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A92" w:rsidRPr="007A10D2" w:rsidRDefault="00F9545D" w:rsidP="006E1A92">
      <w:pPr>
        <w:tabs>
          <w:tab w:val="left" w:pos="2281"/>
        </w:tabs>
        <w:spacing w:after="0" w:line="240" w:lineRule="auto"/>
        <w:jc w:val="center"/>
        <w:rPr>
          <w:rFonts w:ascii="GOST 2.304 type A" w:eastAsia="Times New Roman" w:hAnsi="GOST 2.304 type A" w:cs="Times New Roman"/>
          <w:i/>
          <w:sz w:val="24"/>
          <w:szCs w:val="24"/>
          <w:u w:val="single"/>
          <w:lang w:eastAsia="ru-RU"/>
        </w:rPr>
      </w:pPr>
      <w:r w:rsidRPr="006E1A92">
        <w:rPr>
          <w:rFonts w:ascii="GOST 2.304 type A" w:eastAsia="Times New Roman" w:hAnsi="GOST 2.304 type A" w:cs="Times New Roman"/>
          <w:i/>
          <w:noProof/>
          <w:sz w:val="28"/>
          <w:szCs w:val="20"/>
          <w:lang w:eastAsia="ru-RU"/>
        </w:rPr>
        <mc:AlternateContent>
          <mc:Choice Requires="wpg">
            <w:drawing>
              <wp:anchor distT="0" distB="0" distL="114300" distR="114300" simplePos="0" relativeHeight="251659264" behindDoc="1" locked="0" layoutInCell="0" allowOverlap="1" wp14:anchorId="7C5A13A1" wp14:editId="26B00080">
                <wp:simplePos x="0" y="0"/>
                <wp:positionH relativeFrom="page">
                  <wp:posOffset>360045</wp:posOffset>
                </wp:positionH>
                <wp:positionV relativeFrom="page">
                  <wp:posOffset>180340</wp:posOffset>
                </wp:positionV>
                <wp:extent cx="7017385" cy="10332085"/>
                <wp:effectExtent l="17145" t="18415" r="23495"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7385" cy="10332085"/>
                          <a:chOff x="571" y="284"/>
                          <a:chExt cx="11051" cy="16271"/>
                        </a:xfrm>
                      </wpg:grpSpPr>
                      <wpg:grpSp>
                        <wpg:cNvPr id="2" name="Group 3"/>
                        <wpg:cNvGrpSpPr>
                          <a:grpSpLocks/>
                        </wpg:cNvGrpSpPr>
                        <wpg:grpSpPr bwMode="auto">
                          <a:xfrm>
                            <a:off x="571" y="8102"/>
                            <a:ext cx="561" cy="8453"/>
                            <a:chOff x="567" y="7998"/>
                            <a:chExt cx="561" cy="8453"/>
                          </a:xfrm>
                        </wpg:grpSpPr>
                        <wps:wsp>
                          <wps:cNvPr id="3" name="Text Box 4"/>
                          <wps:cNvSpPr txBox="1">
                            <a:spLocks noChangeArrowheads="1"/>
                          </wps:cNvSpPr>
                          <wps:spPr bwMode="auto">
                            <a:xfrm>
                              <a:off x="567" y="14982"/>
                              <a:ext cx="283" cy="1469"/>
                            </a:xfrm>
                            <a:prstGeom prst="rect">
                              <a:avLst/>
                            </a:prstGeom>
                            <a:solidFill>
                              <a:srgbClr val="FFFFFF"/>
                            </a:solidFill>
                            <a:ln w="28575">
                              <a:solidFill>
                                <a:srgbClr val="000000"/>
                              </a:solidFill>
                              <a:miter lim="800000"/>
                              <a:headEnd/>
                              <a:tailEnd/>
                            </a:ln>
                          </wps:spPr>
                          <wps:txbx>
                            <w:txbxContent>
                              <w:p w:rsidR="00ED6EC4" w:rsidRPr="006E1A92" w:rsidRDefault="00ED6EC4" w:rsidP="00E94968">
                                <w:pPr>
                                  <w:pStyle w:val="a3"/>
                                  <w:rPr>
                                    <w:rFonts w:ascii="GOST 2.304 type A" w:hAnsi="GOST 2.304 type A"/>
                                    <w:noProof w:val="0"/>
                                  </w:rPr>
                                </w:pPr>
                                <w:r w:rsidRPr="006E1A92">
                                  <w:rPr>
                                    <w:rFonts w:ascii="GOST 2.304 type A" w:hAnsi="GOST 2.304 type A"/>
                                  </w:rPr>
                                  <w:t>Инв. № под</w:t>
                                </w:r>
                                <w:r w:rsidRPr="006E1A92">
                                  <w:rPr>
                                    <w:rFonts w:ascii="GOST 2.304 type A" w:hAnsi="GOST 2.304 type A"/>
                                    <w:noProof w:val="0"/>
                                  </w:rPr>
                                  <w:t>л.</w:t>
                                </w:r>
                              </w:p>
                            </w:txbxContent>
                          </wps:txbx>
                          <wps:bodyPr rot="0" vert="vert270" wrap="square" lIns="0" tIns="0" rIns="0" bIns="0" anchor="t" anchorCtr="0" upright="1">
                            <a:noAutofit/>
                          </wps:bodyPr>
                        </wps:wsp>
                        <wps:wsp>
                          <wps:cNvPr id="4" name="Text Box 5"/>
                          <wps:cNvSpPr txBox="1">
                            <a:spLocks noChangeArrowheads="1"/>
                          </wps:cNvSpPr>
                          <wps:spPr bwMode="auto">
                            <a:xfrm>
                              <a:off x="567" y="12951"/>
                              <a:ext cx="283" cy="2056"/>
                            </a:xfrm>
                            <a:prstGeom prst="rect">
                              <a:avLst/>
                            </a:prstGeom>
                            <a:solidFill>
                              <a:srgbClr val="FFFFFF"/>
                            </a:solidFill>
                            <a:ln w="28575">
                              <a:solidFill>
                                <a:srgbClr val="000000"/>
                              </a:solidFill>
                              <a:miter lim="800000"/>
                              <a:headEnd/>
                              <a:tailEnd/>
                            </a:ln>
                          </wps:spPr>
                          <wps:txbx>
                            <w:txbxContent>
                              <w:p w:rsidR="00ED6EC4" w:rsidRPr="006E1A92" w:rsidRDefault="00ED6EC4" w:rsidP="00F9545D">
                                <w:pPr>
                                  <w:pStyle w:val="a3"/>
                                  <w:rPr>
                                    <w:rFonts w:ascii="GOST 2.304 type A" w:hAnsi="GOST 2.304 type A"/>
                                  </w:rPr>
                                </w:pPr>
                                <w:r w:rsidRPr="006E1A92">
                                  <w:rPr>
                                    <w:rFonts w:ascii="GOST 2.304 type A" w:hAnsi="GOST 2.304 type A"/>
                                  </w:rPr>
                                  <w:t>Подп. и дата</w:t>
                                </w:r>
                              </w:p>
                            </w:txbxContent>
                          </wps:txbx>
                          <wps:bodyPr rot="0" vert="vert270" wrap="square" lIns="0" tIns="0" rIns="0" bIns="0" anchor="t" anchorCtr="0" upright="1">
                            <a:noAutofit/>
                          </wps:bodyPr>
                        </wps:wsp>
                        <wps:wsp>
                          <wps:cNvPr id="5" name="Text Box 6"/>
                          <wps:cNvSpPr txBox="1">
                            <a:spLocks noChangeArrowheads="1"/>
                          </wps:cNvSpPr>
                          <wps:spPr bwMode="auto">
                            <a:xfrm>
                              <a:off x="567" y="10042"/>
                              <a:ext cx="283" cy="1469"/>
                            </a:xfrm>
                            <a:prstGeom prst="rect">
                              <a:avLst/>
                            </a:prstGeom>
                            <a:solidFill>
                              <a:srgbClr val="FFFFFF"/>
                            </a:solidFill>
                            <a:ln w="28575">
                              <a:solidFill>
                                <a:srgbClr val="000000"/>
                              </a:solidFill>
                              <a:miter lim="800000"/>
                              <a:headEnd/>
                              <a:tailEnd/>
                            </a:ln>
                          </wps:spPr>
                          <wps:txbx>
                            <w:txbxContent>
                              <w:p w:rsidR="00ED6EC4" w:rsidRPr="006E1A92" w:rsidRDefault="00ED6EC4" w:rsidP="00F9545D">
                                <w:pPr>
                                  <w:pStyle w:val="a3"/>
                                  <w:rPr>
                                    <w:rFonts w:ascii="GOST 2.304 type A" w:hAnsi="GOST 2.304 type A"/>
                                  </w:rPr>
                                </w:pPr>
                                <w:r w:rsidRPr="006E1A92">
                                  <w:rPr>
                                    <w:rFonts w:ascii="GOST 2.304 type A" w:hAnsi="GOST 2.304 type A"/>
                                  </w:rPr>
                                  <w:t>Взам. инв. №</w:t>
                                </w:r>
                              </w:p>
                            </w:txbxContent>
                          </wps:txbx>
                          <wps:bodyPr rot="0" vert="vert270" wrap="square" lIns="0" tIns="0" rIns="0" bIns="0" anchor="t" anchorCtr="0" upright="1">
                            <a:noAutofit/>
                          </wps:bodyPr>
                        </wps:wsp>
                        <wps:wsp>
                          <wps:cNvPr id="6" name="Text Box 7"/>
                          <wps:cNvSpPr txBox="1">
                            <a:spLocks noChangeArrowheads="1"/>
                          </wps:cNvSpPr>
                          <wps:spPr bwMode="auto">
                            <a:xfrm>
                              <a:off x="567" y="11498"/>
                              <a:ext cx="283" cy="1470"/>
                            </a:xfrm>
                            <a:prstGeom prst="rect">
                              <a:avLst/>
                            </a:prstGeom>
                            <a:solidFill>
                              <a:srgbClr val="FFFFFF"/>
                            </a:solidFill>
                            <a:ln w="28575">
                              <a:solidFill>
                                <a:srgbClr val="000000"/>
                              </a:solidFill>
                              <a:miter lim="800000"/>
                              <a:headEnd/>
                              <a:tailEnd/>
                            </a:ln>
                          </wps:spPr>
                          <wps:txbx>
                            <w:txbxContent>
                              <w:p w:rsidR="00ED6EC4" w:rsidRPr="006E1A92" w:rsidRDefault="00ED6EC4" w:rsidP="00F9545D">
                                <w:pPr>
                                  <w:pStyle w:val="a3"/>
                                  <w:rPr>
                                    <w:rFonts w:ascii="GOST 2.304 type A" w:hAnsi="GOST 2.304 type A"/>
                                  </w:rPr>
                                </w:pPr>
                                <w:r w:rsidRPr="006E1A92">
                                  <w:rPr>
                                    <w:rFonts w:ascii="GOST 2.304 type A" w:hAnsi="GOST 2.304 type A"/>
                                  </w:rPr>
                                  <w:t>Инв. № дубл.</w:t>
                                </w:r>
                              </w:p>
                            </w:txbxContent>
                          </wps:txbx>
                          <wps:bodyPr rot="0" vert="vert270" wrap="square" lIns="0" tIns="0" rIns="0" bIns="0" anchor="t" anchorCtr="0" upright="1">
                            <a:noAutofit/>
                          </wps:bodyPr>
                        </wps:wsp>
                        <wps:wsp>
                          <wps:cNvPr id="7" name="Text Box 8"/>
                          <wps:cNvSpPr txBox="1">
                            <a:spLocks noChangeArrowheads="1"/>
                          </wps:cNvSpPr>
                          <wps:spPr bwMode="auto">
                            <a:xfrm>
                              <a:off x="567" y="7998"/>
                              <a:ext cx="283" cy="2056"/>
                            </a:xfrm>
                            <a:prstGeom prst="rect">
                              <a:avLst/>
                            </a:prstGeom>
                            <a:solidFill>
                              <a:srgbClr val="FFFFFF"/>
                            </a:solidFill>
                            <a:ln w="28575">
                              <a:solidFill>
                                <a:srgbClr val="000000"/>
                              </a:solidFill>
                              <a:miter lim="800000"/>
                              <a:headEnd/>
                              <a:tailEnd/>
                            </a:ln>
                          </wps:spPr>
                          <wps:txbx>
                            <w:txbxContent>
                              <w:p w:rsidR="00ED6EC4" w:rsidRPr="006E1A92" w:rsidRDefault="00ED6EC4" w:rsidP="00F9545D">
                                <w:pPr>
                                  <w:pStyle w:val="a3"/>
                                  <w:rPr>
                                    <w:rFonts w:ascii="GOST 2.304 type A" w:hAnsi="GOST 2.304 type A"/>
                                  </w:rPr>
                                </w:pPr>
                                <w:r w:rsidRPr="006E1A92">
                                  <w:rPr>
                                    <w:rFonts w:ascii="GOST 2.304 type A" w:hAnsi="GOST 2.304 type A"/>
                                  </w:rPr>
                                  <w:t>Подп. и дата</w:t>
                                </w:r>
                              </w:p>
                            </w:txbxContent>
                          </wps:txbx>
                          <wps:bodyPr rot="0" vert="vert270" wrap="square" lIns="0" tIns="0" rIns="0" bIns="0" anchor="t" anchorCtr="0" upright="1">
                            <a:noAutofit/>
                          </wps:bodyPr>
                        </wps:wsp>
                        <wpg:grpSp>
                          <wpg:cNvPr id="8" name="Group 9"/>
                          <wpg:cNvGrpSpPr>
                            <a:grpSpLocks/>
                          </wpg:cNvGrpSpPr>
                          <wpg:grpSpPr bwMode="auto">
                            <a:xfrm>
                              <a:off x="845" y="7998"/>
                              <a:ext cx="283" cy="8453"/>
                              <a:chOff x="3194" y="6929"/>
                              <a:chExt cx="283" cy="8155"/>
                            </a:xfrm>
                          </wpg:grpSpPr>
                          <wps:wsp>
                            <wps:cNvPr id="9" name="Text Box 10"/>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ED6EC4" w:rsidRDefault="00ED6EC4" w:rsidP="00F9545D">
                                  <w:pPr>
                                    <w:pStyle w:val="a3"/>
                                  </w:pPr>
                                </w:p>
                              </w:txbxContent>
                            </wps:txbx>
                            <wps:bodyPr rot="0" vert="vert270" wrap="square" lIns="0" tIns="0" rIns="0" bIns="0" anchor="t" anchorCtr="0" upright="1">
                              <a:noAutofit/>
                            </wps:bodyPr>
                          </wps:wsp>
                          <wps:wsp>
                            <wps:cNvPr id="10" name="Text Box 11"/>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ED6EC4" w:rsidRDefault="00ED6EC4" w:rsidP="00F9545D">
                                  <w:pPr>
                                    <w:pStyle w:val="a3"/>
                                  </w:pPr>
                                </w:p>
                              </w:txbxContent>
                            </wps:txbx>
                            <wps:bodyPr rot="0" vert="vert270" wrap="square" lIns="0" tIns="0" rIns="0" bIns="0" anchor="t" anchorCtr="0" upright="1">
                              <a:noAutofit/>
                            </wps:bodyPr>
                          </wps:wsp>
                          <wps:wsp>
                            <wps:cNvPr id="11" name="Text Box 12"/>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ED6EC4" w:rsidRDefault="00ED6EC4" w:rsidP="00F9545D">
                                  <w:pPr>
                                    <w:pStyle w:val="a3"/>
                                  </w:pPr>
                                </w:p>
                              </w:txbxContent>
                            </wps:txbx>
                            <wps:bodyPr rot="0" vert="vert270" wrap="square" lIns="0" tIns="0" rIns="0" bIns="0" anchor="t" anchorCtr="0" upright="1">
                              <a:noAutofit/>
                            </wps:bodyPr>
                          </wps:wsp>
                          <wps:wsp>
                            <wps:cNvPr id="12" name="Text Box 13"/>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ED6EC4" w:rsidRDefault="00ED6EC4" w:rsidP="00F9545D">
                                  <w:pPr>
                                    <w:pStyle w:val="a3"/>
                                  </w:pPr>
                                </w:p>
                              </w:txbxContent>
                            </wps:txbx>
                            <wps:bodyPr rot="0" vert="vert270" wrap="square" lIns="0" tIns="0" rIns="0" bIns="0" anchor="t" anchorCtr="0" upright="1">
                              <a:noAutofit/>
                            </wps:bodyPr>
                          </wps:wsp>
                          <wps:wsp>
                            <wps:cNvPr id="13" name="Text Box 14"/>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ED6EC4" w:rsidRDefault="00ED6EC4" w:rsidP="00F9545D">
                                  <w:pPr>
                                    <w:pStyle w:val="a3"/>
                                  </w:pPr>
                                </w:p>
                              </w:txbxContent>
                            </wps:txbx>
                            <wps:bodyPr rot="0" vert="vert270" wrap="square" lIns="0" tIns="0" rIns="0" bIns="0" anchor="t" anchorCtr="0" upright="1">
                              <a:noAutofit/>
                            </wps:bodyPr>
                          </wps:wsp>
                        </wpg:grpSp>
                      </wpg:grpSp>
                      <wps:wsp>
                        <wps:cNvPr id="14" name="Rectangle 15"/>
                        <wps:cNvSpPr>
                          <a:spLocks noChangeArrowheads="1"/>
                        </wps:cNvSpPr>
                        <wps:spPr bwMode="auto">
                          <a:xfrm>
                            <a:off x="1134" y="284"/>
                            <a:ext cx="10488" cy="16271"/>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A13A1" id="Группа 1" o:spid="_x0000_s1026" style="position:absolute;left:0;text-align:left;margin-left:28.35pt;margin-top:14.2pt;width:552.55pt;height:813.55pt;z-index:-251657216;mso-position-horizontal-relative:page;mso-position-vertical-relative:page" coordorigin="571,284" coordsize="11051,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" o:allowincell="f">
                <v:group id="Group 3" o:spid="_x0000_s1027" style="position:absolute;left:571;top:8102;width:561;height:8453" coordorigin="567,7998" coordsize="561,8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4" o:spid="_x0000_s1028" type="#_x0000_t202" style="position:absolute;left:567;top:14982;width:283;height:1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iVmsEA&#10;AADaAAAADwAAAGRycy9kb3ducmV2LnhtbESPQWvCQBSE7wX/w/KE3urGlopE12CEgj029eDxkX0m&#10;wd23YXc1Mb++Wyj0OMzMN8y2GK0Rd/Khc6xguchAENdOd9woOH1/vKxBhIis0TgmBQ8KUOxmT1vM&#10;tRv4i+5VbESCcMhRQRtjn0sZ6pYshoXriZN3cd5iTNI3UnscEtwa+ZplK2mx47TQYk+HluprdbMK&#10;hqvvmdH5KUwHcy7N+6q8fCr1PB/3GxCRxvgf/msftYI3+L2Sbo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olZrBAAAA2gAAAA8AAAAAAAAAAAAAAAAAmAIAAGRycy9kb3du&#10;cmV2LnhtbFBLBQYAAAAABAAEAPUAAACGAwAAAAA=&#10;" strokeweight="2.25pt">
                    <v:textbox style="layout-flow:vertical;mso-layout-flow-alt:bottom-to-top" inset="0,0,0,0">
                      <w:txbxContent>
                        <w:p w:rsidR="00ED6EC4" w:rsidRPr="006E1A92" w:rsidRDefault="00ED6EC4" w:rsidP="00E94968">
                          <w:pPr>
                            <w:pStyle w:val="a3"/>
                            <w:rPr>
                              <w:rFonts w:ascii="GOST 2.304 type A" w:hAnsi="GOST 2.304 type A"/>
                              <w:noProof w:val="0"/>
                            </w:rPr>
                          </w:pPr>
                          <w:r w:rsidRPr="006E1A92">
                            <w:rPr>
                              <w:rFonts w:ascii="GOST 2.304 type A" w:hAnsi="GOST 2.304 type A"/>
                            </w:rPr>
                            <w:t>Инв. № под</w:t>
                          </w:r>
                          <w:r w:rsidRPr="006E1A92">
                            <w:rPr>
                              <w:rFonts w:ascii="GOST 2.304 type A" w:hAnsi="GOST 2.304 type A"/>
                              <w:noProof w:val="0"/>
                            </w:rPr>
                            <w:t>л.</w:t>
                          </w:r>
                        </w:p>
                      </w:txbxContent>
                    </v:textbox>
                  </v:shape>
                  <v:shape id="Text Box 5" o:spid="_x0000_s1029" type="#_x0000_t202" style="position:absolute;left:567;top:12951;width:283;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EN7sEA&#10;AADaAAAADwAAAGRycy9kb3ducmV2LnhtbESPQWvCQBSE7wX/w/KE3urG0opE12CEgj029eDxkX0m&#10;wd23YXc1Mb++Wyj0OMzMN8y2GK0Rd/Khc6xguchAENdOd9woOH1/vKxBhIis0TgmBQ8KUOxmT1vM&#10;tRv4i+5VbESCcMhRQRtjn0sZ6pYshoXriZN3cd5iTNI3UnscEtwa+ZplK2mx47TQYk+HluprdbMK&#10;hqvvmdH5KUwHcy7N+6q8fCr1PB/3GxCRxvgf/msftYI3+L2Sbo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De7BAAAA2gAAAA8AAAAAAAAAAAAAAAAAmAIAAGRycy9kb3du&#10;cmV2LnhtbFBLBQYAAAAABAAEAPUAAACGAwAAAAA=&#10;" strokeweight="2.25pt">
                    <v:textbox style="layout-flow:vertical;mso-layout-flow-alt:bottom-to-top" inset="0,0,0,0">
                      <w:txbxContent>
                        <w:p w:rsidR="00ED6EC4" w:rsidRPr="006E1A92" w:rsidRDefault="00ED6EC4" w:rsidP="00F9545D">
                          <w:pPr>
                            <w:pStyle w:val="a3"/>
                            <w:rPr>
                              <w:rFonts w:ascii="GOST 2.304 type A" w:hAnsi="GOST 2.304 type A"/>
                            </w:rPr>
                          </w:pPr>
                          <w:r w:rsidRPr="006E1A92">
                            <w:rPr>
                              <w:rFonts w:ascii="GOST 2.304 type A" w:hAnsi="GOST 2.304 type A"/>
                            </w:rPr>
                            <w:t>Подп. и дата</w:t>
                          </w:r>
                        </w:p>
                      </w:txbxContent>
                    </v:textbox>
                  </v:shape>
                  <v:shape id="Text Box 6" o:spid="_x0000_s1030" type="#_x0000_t202" style="position:absolute;left:567;top:10042;width:283;height:1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2odcAA&#10;AADaAAAADwAAAGRycy9kb3ducmV2LnhtbESPT4vCMBTE78J+h/CEva2pgrJ0TcsqCO7RPwePj+bZ&#10;FpOXkmRt9dMbQfA4zMxvmGU5WCOu5EPrWMF0koEgrpxuuVZwPGy+vkGEiKzROCYFNwpQFh+jJeba&#10;9byj6z7WIkE45KigibHLpQxVQxbDxHXEyTs7bzEm6WupPfYJbo2cZdlCWmw5LTTY0bqh6rL/twr6&#10;i++Y0fl7uK/NaWXmi9X5T6nP8fD7AyLSEN/hV3urFczheSXdAFk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2odcAAAADaAAAADwAAAAAAAAAAAAAAAACYAgAAZHJzL2Rvd25y&#10;ZXYueG1sUEsFBgAAAAAEAAQA9QAAAIUDAAAAAA==&#10;" strokeweight="2.25pt">
                    <v:textbox style="layout-flow:vertical;mso-layout-flow-alt:bottom-to-top" inset="0,0,0,0">
                      <w:txbxContent>
                        <w:p w:rsidR="00ED6EC4" w:rsidRPr="006E1A92" w:rsidRDefault="00ED6EC4" w:rsidP="00F9545D">
                          <w:pPr>
                            <w:pStyle w:val="a3"/>
                            <w:rPr>
                              <w:rFonts w:ascii="GOST 2.304 type A" w:hAnsi="GOST 2.304 type A"/>
                            </w:rPr>
                          </w:pPr>
                          <w:r w:rsidRPr="006E1A92">
                            <w:rPr>
                              <w:rFonts w:ascii="GOST 2.304 type A" w:hAnsi="GOST 2.304 type A"/>
                            </w:rPr>
                            <w:t>Взам. инв. №</w:t>
                          </w:r>
                        </w:p>
                      </w:txbxContent>
                    </v:textbox>
                  </v:shape>
                  <v:shape id="Text Box 7" o:spid="_x0000_s1031" type="#_x0000_t202" style="position:absolute;left:567;top:11498;width:283;height:1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82AsEA&#10;AADaAAAADwAAAGRycy9kb3ducmV2LnhtbESPzWrDMBCE74W8g9hAb42cQk1xrITEEGiOTXvIcbHW&#10;P0RaGUmxnTx9VSj0OMzMN0y5m60RI/nQO1awXmUgiGune24VfH8dX95BhIis0TgmBXcKsNsunkos&#10;tJv4k8ZzbEWCcChQQRfjUEgZ6o4shpUbiJPXOG8xJulbqT1OCW6NfM2yXFrsOS10OFDVUX0936yC&#10;6eoHZnT+ER6VuRzMW35oTko9L+f9BkSkOf6H/9ofWkEOv1fSDZ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fNgLBAAAA2gAAAA8AAAAAAAAAAAAAAAAAmAIAAGRycy9kb3du&#10;cmV2LnhtbFBLBQYAAAAABAAEAPUAAACGAwAAAAA=&#10;" strokeweight="2.25pt">
                    <v:textbox style="layout-flow:vertical;mso-layout-flow-alt:bottom-to-top" inset="0,0,0,0">
                      <w:txbxContent>
                        <w:p w:rsidR="00ED6EC4" w:rsidRPr="006E1A92" w:rsidRDefault="00ED6EC4" w:rsidP="00F9545D">
                          <w:pPr>
                            <w:pStyle w:val="a3"/>
                            <w:rPr>
                              <w:rFonts w:ascii="GOST 2.304 type A" w:hAnsi="GOST 2.304 type A"/>
                            </w:rPr>
                          </w:pPr>
                          <w:r w:rsidRPr="006E1A92">
                            <w:rPr>
                              <w:rFonts w:ascii="GOST 2.304 type A" w:hAnsi="GOST 2.304 type A"/>
                            </w:rPr>
                            <w:t>Инв. № дубл.</w:t>
                          </w:r>
                        </w:p>
                      </w:txbxContent>
                    </v:textbox>
                  </v:shape>
                  <v:shape id="Text Box 8" o:spid="_x0000_s1032" type="#_x0000_t202" style="position:absolute;left:567;top:7998;width:283;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OTmcAA&#10;AADaAAAADwAAAGRycy9kb3ducmV2LnhtbESPQYvCMBSE78L+h/AEbzZV0F26RlkFQY+6Hvb4aJ5t&#10;MXkpSdZWf70RBI/DzHzDLFa9NeJKPjSOFUyyHARx6XTDlYLT73b8BSJEZI3GMSm4UYDV8mOwwEK7&#10;jg90PcZKJAiHAhXUMbaFlKGsyWLIXEucvLPzFmOSvpLaY5fg1shpns+lxYbTQo0tbWoqL8d/q6C7&#10;+JYZnb+H+8b8rc1svj7vlRoN+59vEJH6+A6/2jut4BOeV9IN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OTmcAAAADaAAAADwAAAAAAAAAAAAAAAACYAgAAZHJzL2Rvd25y&#10;ZXYueG1sUEsFBgAAAAAEAAQA9QAAAIUDAAAAAA==&#10;" strokeweight="2.25pt">
                    <v:textbox style="layout-flow:vertical;mso-layout-flow-alt:bottom-to-top" inset="0,0,0,0">
                      <w:txbxContent>
                        <w:p w:rsidR="00ED6EC4" w:rsidRPr="006E1A92" w:rsidRDefault="00ED6EC4" w:rsidP="00F9545D">
                          <w:pPr>
                            <w:pStyle w:val="a3"/>
                            <w:rPr>
                              <w:rFonts w:ascii="GOST 2.304 type A" w:hAnsi="GOST 2.304 type A"/>
                            </w:rPr>
                          </w:pPr>
                          <w:r w:rsidRPr="006E1A92">
                            <w:rPr>
                              <w:rFonts w:ascii="GOST 2.304 type A" w:hAnsi="GOST 2.304 type A"/>
                            </w:rPr>
                            <w:t>Подп. и дата</w:t>
                          </w:r>
                        </w:p>
                      </w:txbxContent>
                    </v:textbox>
                  </v:shape>
                  <v:group id="Group 9" o:spid="_x0000_s1033" style="position:absolute;left:845;top:7998;width:283;height:8453"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10" o:spid="_x0000_s1034"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icMAA&#10;AADaAAAADwAAAGRycy9kb3ducmV2LnhtbESPQYvCMBSE78L+h/AEbzZVUHa7RlkFQY+6Hvb4aJ5t&#10;MXkpSdZWf70RBI/DzHzDLFa9NeJKPjSOFUyyHARx6XTDlYLT73b8CSJEZI3GMSm4UYDV8mOwwEK7&#10;jg90PcZKJAiHAhXUMbaFlKGsyWLIXEucvLPzFmOSvpLaY5fg1shpns+lxYbTQo0tbWoqL8d/q6C7&#10;+JYZnb+H+8b8rc1svj7vlRoN+59vEJH6+A6/2jut4AueV9IN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CicMAAAADaAAAADwAAAAAAAAAAAAAAAACYAgAAZHJzL2Rvd25y&#10;ZXYueG1sUEsFBgAAAAAEAAQA9QAAAIUDAAAAAA==&#10;" strokeweight="2.25pt">
                      <v:textbox style="layout-flow:vertical;mso-layout-flow-alt:bottom-to-top" inset="0,0,0,0">
                        <w:txbxContent>
                          <w:p w:rsidR="00ED6EC4" w:rsidRDefault="00ED6EC4" w:rsidP="00F9545D">
                            <w:pPr>
                              <w:pStyle w:val="a3"/>
                            </w:pPr>
                          </w:p>
                        </w:txbxContent>
                      </v:textbox>
                    </v:shape>
                    <v:shape id="Text Box 11" o:spid="_x0000_s1035"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j94sIA&#10;AADbAAAADwAAAGRycy9kb3ducmV2LnhtbESPQWvDMAyF74X+B6PBbo2zQcvI6pS1MFiP63boUcRq&#10;EmLLwXabrL9+Ogx2k3hP733a7mbv1I1i6gMbeCpKUMRNsD23Br6/3lcvoFJGtugCk4EfSrCrl4st&#10;VjZM/Em3U26VhHCq0ECX81hpnZqOPKYijMSiXUL0mGWNrbYRJwn3Tj+X5UZ77FkaOhzp0FEznK7e&#10;wDTEkRlDvKf7wZ33br3ZX47GPD7Mb6+gMs353/x3/WEFX+jlFxlA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P3iwgAAANsAAAAPAAAAAAAAAAAAAAAAAJgCAABkcnMvZG93&#10;bnJldi54bWxQSwUGAAAAAAQABAD1AAAAhwMAAAAA&#10;" strokeweight="2.25pt">
                      <v:textbox style="layout-flow:vertical;mso-layout-flow-alt:bottom-to-top" inset="0,0,0,0">
                        <w:txbxContent>
                          <w:p w:rsidR="00ED6EC4" w:rsidRDefault="00ED6EC4" w:rsidP="00F9545D">
                            <w:pPr>
                              <w:pStyle w:val="a3"/>
                            </w:pPr>
                          </w:p>
                        </w:txbxContent>
                      </v:textbox>
                    </v:shape>
                    <v:shape id="Text Box 12" o:spid="_x0000_s1036"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b8A&#10;AADbAAAADwAAAGRycy9kb3ducmV2LnhtbERPTWsCMRC9F/wPYYTe3KyFiqxGUUGox9oePA6b2c1i&#10;MlmS6K7++qZQ6G0e73PW29FZcacQO88K5kUJgrj2uuNWwffXcbYEEROyRuuZFDwownYzeVljpf3A&#10;n3Q/p1bkEI4VKjAp9ZWUsTbkMBa+J85c44PDlGFopQ445HBn5VtZLqTDjnODwZ4Ohurr+eYUDNfQ&#10;M6MPz/g82Mvevi/2zUmp1+m4W4FINKZ/8Z/7Q+f5c/j9JR8gN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Fh5vwAAANsAAAAPAAAAAAAAAAAAAAAAAJgCAABkcnMvZG93bnJl&#10;di54bWxQSwUGAAAAAAQABAD1AAAAhAMAAAAA&#10;" strokeweight="2.25pt">
                      <v:textbox style="layout-flow:vertical;mso-layout-flow-alt:bottom-to-top" inset="0,0,0,0">
                        <w:txbxContent>
                          <w:p w:rsidR="00ED6EC4" w:rsidRDefault="00ED6EC4" w:rsidP="00F9545D">
                            <w:pPr>
                              <w:pStyle w:val="a3"/>
                            </w:pPr>
                          </w:p>
                        </w:txbxContent>
                      </v:textbox>
                    </v:shape>
                    <v:shape id="Text Box 13" o:spid="_x0000_s1037"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bGDr4A&#10;AADbAAAADwAAAGRycy9kb3ducmV2LnhtbERPS4vCMBC+C/sfwgje1lRBWbqmZRUE9+jj4HFoxraY&#10;TEqStV1/vREEb/PxPWdVDtaIG/nQOlYwm2YgiCunW64VnI7bzy8QISJrNI5JwT8FKIuP0Qpz7Xre&#10;0+0Qa5FCOOSooImxy6UMVUMWw9R1xIm7OG8xJuhrqT32KdwaOc+ypbTYcmposKNNQ9X18GcV9Fff&#10;MaPz93DfmPPaLJbry69Sk/Hw8w0i0hDf4pd7p9P8OTx/SQfI4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8mxg6+AAAA2wAAAA8AAAAAAAAAAAAAAAAAmAIAAGRycy9kb3ducmV2&#10;LnhtbFBLBQYAAAAABAAEAPUAAACDAwAAAAA=&#10;" strokeweight="2.25pt">
                      <v:textbox style="layout-flow:vertical;mso-layout-flow-alt:bottom-to-top" inset="0,0,0,0">
                        <w:txbxContent>
                          <w:p w:rsidR="00ED6EC4" w:rsidRDefault="00ED6EC4" w:rsidP="00F9545D">
                            <w:pPr>
                              <w:pStyle w:val="a3"/>
                            </w:pPr>
                          </w:p>
                        </w:txbxContent>
                      </v:textbox>
                    </v:shape>
                    <v:shape id="Text Box 14" o:spid="_x0000_s1038"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jlcAA&#10;AADbAAAADwAAAGRycy9kb3ducmV2LnhtbERPPWvDMBDdA/0P4gLdYjkpDcWNYupAoB3jZuh4WBfb&#10;RDoZSY1d//oqUOh2j/d5u3KyRtzIh96xgnWWgyBunO65VXD+PK5eQISIrNE4JgU/FKDcPyx2WGg3&#10;8oludWxFCuFQoIIuxqGQMjQdWQyZG4gTd3HeYkzQt1J7HFO4NXKT51tpsefU0OFAh46aa/1tFYxX&#10;PzCj83OYD+arMs/b6vKh1ONyensFEWmK/+I/97tO85/g/ks6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GpjlcAAAADbAAAADwAAAAAAAAAAAAAAAACYAgAAZHJzL2Rvd25y&#10;ZXYueG1sUEsFBgAAAAAEAAQA9QAAAIUDAAAAAA==&#10;" strokeweight="2.25pt">
                      <v:textbox style="layout-flow:vertical;mso-layout-flow-alt:bottom-to-top" inset="0,0,0,0">
                        <w:txbxContent>
                          <w:p w:rsidR="00ED6EC4" w:rsidRDefault="00ED6EC4" w:rsidP="00F9545D">
                            <w:pPr>
                              <w:pStyle w:val="a3"/>
                            </w:pPr>
                          </w:p>
                        </w:txbxContent>
                      </v:textbox>
                    </v:shape>
                  </v:group>
                </v:group>
                <v:rect id="Rectangle 15" o:spid="_x0000_s1039" style="position:absolute;left:1134;top:284;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X28cIA&#10;AADbAAAADwAAAGRycy9kb3ducmV2LnhtbERPTWvCQBC9F/wPywi9SN20qGh0lRJaqJ40eultyE6T&#10;0Oxsmtlq+u9dQehtHu9zVpveNepMndSeDTyPE1DEhbc1lwZOx/enOSgJyBYbz2TgjwQ268HDClPr&#10;L3ygcx5KFUNYUjRQhdCmWktRkUMZ+5Y4cl++cxgi7EptO7zEcNfolySZaYc1x4YKW8oqKr7zX2cA&#10;3bacbH8Wu1xO8jY9jrK9fGbGPA771yWoQH34F9/dHzbOn8Dtl3iAX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xfbxwgAAANsAAAAPAAAAAAAAAAAAAAAAAJgCAABkcnMvZG93&#10;bnJldi54bWxQSwUGAAAAAAQABAD1AAAAhwMAAAAA&#10;" strokeweight="2.25pt"/>
                <w10:wrap anchorx="page" anchory="page"/>
              </v:group>
            </w:pict>
          </mc:Fallback>
        </mc:AlternateContent>
      </w:r>
      <w:r w:rsidR="00FB3ED3" w:rsidRPr="006E1A92">
        <w:rPr>
          <w:rFonts w:ascii="GOST 2.304 type A" w:eastAsia="Times New Roman" w:hAnsi="GOST 2.304 type A" w:cs="Times New Roman"/>
          <w:i/>
          <w:sz w:val="32"/>
          <w:szCs w:val="32"/>
          <w:u w:val="single"/>
          <w:lang w:eastAsia="ru-RU"/>
        </w:rPr>
        <w:t>Р</w:t>
      </w:r>
      <w:r w:rsidR="006E1A92" w:rsidRPr="007A10D2">
        <w:rPr>
          <w:rFonts w:ascii="GOST 2.304 type A" w:eastAsia="Times New Roman" w:hAnsi="GOST 2.304 type A" w:cs="Times New Roman"/>
          <w:i/>
          <w:sz w:val="32"/>
          <w:szCs w:val="32"/>
          <w:u w:val="single"/>
          <w:lang w:eastAsia="ru-RU"/>
        </w:rPr>
        <w:t>ОССИЙСКАЯ   ФЕДЕРАЦИЯ</w:t>
      </w:r>
    </w:p>
    <w:p w:rsidR="006E1A92" w:rsidRDefault="006E1A92" w:rsidP="006E1A92">
      <w:pPr>
        <w:spacing w:after="0" w:line="240" w:lineRule="auto"/>
        <w:jc w:val="center"/>
        <w:rPr>
          <w:rFonts w:ascii="GOST 2.304 type A" w:eastAsia="Times New Roman" w:hAnsi="GOST 2.304 type A" w:cs="Times New Roman"/>
          <w:b/>
          <w:i/>
          <w:sz w:val="24"/>
          <w:szCs w:val="24"/>
          <w:lang w:eastAsia="ru-RU"/>
        </w:rPr>
      </w:pPr>
      <w:r w:rsidRPr="007A10D2">
        <w:rPr>
          <w:rFonts w:ascii="GOST 2.304 type A" w:eastAsia="Times New Roman" w:hAnsi="GOST 2.304 type A" w:cs="Times New Roman"/>
          <w:b/>
          <w:i/>
          <w:sz w:val="24"/>
          <w:szCs w:val="24"/>
          <w:lang w:eastAsia="ru-RU"/>
        </w:rPr>
        <w:t xml:space="preserve">Союз проектных организаций ЮЖНОГО УРАЛА. </w:t>
      </w:r>
    </w:p>
    <w:p w:rsidR="006E1A92" w:rsidRPr="007A10D2" w:rsidRDefault="006E1A92" w:rsidP="006E1A92">
      <w:pPr>
        <w:spacing w:after="0" w:line="240" w:lineRule="auto"/>
        <w:jc w:val="center"/>
        <w:rPr>
          <w:rFonts w:ascii="GOST 2.304 type A" w:eastAsia="Times New Roman" w:hAnsi="GOST 2.304 type A" w:cs="Times New Roman"/>
          <w:b/>
          <w:i/>
          <w:sz w:val="24"/>
          <w:szCs w:val="24"/>
          <w:lang w:eastAsia="ru-RU"/>
        </w:rPr>
      </w:pPr>
      <w:r w:rsidRPr="007A10D2">
        <w:rPr>
          <w:rFonts w:ascii="GOST 2.304 type A" w:eastAsia="Times New Roman" w:hAnsi="GOST 2.304 type A" w:cs="Times New Roman"/>
          <w:b/>
          <w:i/>
          <w:sz w:val="24"/>
          <w:szCs w:val="24"/>
          <w:lang w:eastAsia="ru-RU"/>
        </w:rPr>
        <w:t>Регистрационный номер в гос. реестре саморегулируемых организаций СРО-П-123-25012010</w:t>
      </w:r>
    </w:p>
    <w:p w:rsidR="006E1A92" w:rsidRPr="007A10D2" w:rsidRDefault="006E1A92" w:rsidP="006E1A92">
      <w:pPr>
        <w:tabs>
          <w:tab w:val="left" w:pos="1680"/>
        </w:tabs>
        <w:spacing w:after="0" w:line="240" w:lineRule="auto"/>
        <w:jc w:val="center"/>
        <w:rPr>
          <w:rFonts w:ascii="GOST 2.304 type A" w:eastAsia="Times New Roman" w:hAnsi="GOST 2.304 type A" w:cs="Times New Roman"/>
          <w:b/>
          <w:i/>
          <w:sz w:val="24"/>
          <w:szCs w:val="24"/>
          <w:lang w:eastAsia="ru-RU"/>
        </w:rPr>
      </w:pPr>
      <w:r w:rsidRPr="007A10D2">
        <w:rPr>
          <w:rFonts w:ascii="GOST 2.304 type A" w:eastAsia="Times New Roman" w:hAnsi="GOST 2.304 type A" w:cs="Times New Roman"/>
          <w:b/>
          <w:i/>
          <w:sz w:val="24"/>
          <w:szCs w:val="24"/>
          <w:lang w:eastAsia="ru-RU"/>
        </w:rPr>
        <w:t>Общество с ограниченной ответственностью ООО «РОПО»</w:t>
      </w:r>
    </w:p>
    <w:p w:rsidR="00C05A5C" w:rsidRPr="006E1A92" w:rsidRDefault="00C05A5C" w:rsidP="006E1A92">
      <w:pPr>
        <w:tabs>
          <w:tab w:val="left" w:pos="2281"/>
        </w:tabs>
        <w:spacing w:after="0" w:line="240" w:lineRule="auto"/>
        <w:jc w:val="center"/>
        <w:rPr>
          <w:rFonts w:ascii="GOST 2.304 type A" w:eastAsia="Times New Roman" w:hAnsi="GOST 2.304 type A" w:cs="Times New Roman"/>
          <w:b/>
          <w:sz w:val="24"/>
          <w:szCs w:val="24"/>
          <w:lang w:eastAsia="ru-RU"/>
        </w:rPr>
      </w:pPr>
    </w:p>
    <w:p w:rsidR="00C05A5C" w:rsidRPr="006E1A92" w:rsidRDefault="00C05A5C" w:rsidP="00FB3ED3">
      <w:pPr>
        <w:tabs>
          <w:tab w:val="left" w:pos="1680"/>
        </w:tabs>
        <w:spacing w:after="0" w:line="240" w:lineRule="auto"/>
        <w:ind w:right="441"/>
        <w:jc w:val="center"/>
        <w:rPr>
          <w:rFonts w:ascii="GOST 2.304 type A" w:eastAsia="Times New Roman" w:hAnsi="GOST 2.304 type A" w:cs="Times New Roman"/>
          <w:b/>
          <w:sz w:val="24"/>
          <w:szCs w:val="24"/>
          <w:lang w:eastAsia="ru-RU"/>
        </w:rPr>
      </w:pPr>
    </w:p>
    <w:p w:rsidR="00C05A5C" w:rsidRPr="006E1A92" w:rsidRDefault="00C05A5C" w:rsidP="00C05A5C">
      <w:pPr>
        <w:pStyle w:val="TableParagraph"/>
        <w:kinsoku w:val="0"/>
        <w:overflowPunct w:val="0"/>
        <w:spacing w:before="7"/>
        <w:jc w:val="center"/>
        <w:rPr>
          <w:rFonts w:ascii="GOST 2.304 type A" w:hAnsi="GOST 2.304 type A"/>
          <w:sz w:val="40"/>
          <w:szCs w:val="40"/>
        </w:rPr>
      </w:pPr>
    </w:p>
    <w:p w:rsidR="00F543E2" w:rsidRPr="006E1A92" w:rsidRDefault="00F543E2" w:rsidP="00C05A5C">
      <w:pPr>
        <w:pStyle w:val="TableParagraph"/>
        <w:kinsoku w:val="0"/>
        <w:overflowPunct w:val="0"/>
        <w:spacing w:before="7"/>
        <w:jc w:val="center"/>
        <w:rPr>
          <w:rFonts w:ascii="GOST 2.304 type A" w:hAnsi="GOST 2.304 type A"/>
          <w:sz w:val="40"/>
          <w:szCs w:val="40"/>
        </w:rPr>
      </w:pPr>
    </w:p>
    <w:p w:rsidR="00BD1FA0" w:rsidRDefault="00BD1FA0" w:rsidP="00BD1FA0">
      <w:pPr>
        <w:widowControl w:val="0"/>
        <w:kinsoku w:val="0"/>
        <w:overflowPunct w:val="0"/>
        <w:autoSpaceDE w:val="0"/>
        <w:autoSpaceDN w:val="0"/>
        <w:adjustRightInd w:val="0"/>
        <w:spacing w:after="0" w:line="240" w:lineRule="auto"/>
        <w:ind w:left="1352" w:right="1323"/>
        <w:jc w:val="center"/>
        <w:rPr>
          <w:rFonts w:ascii="GOST 2.304 type A" w:eastAsiaTheme="minorEastAsia" w:hAnsi="GOST 2.304 type A" w:cs="Times New Roman"/>
          <w:b/>
          <w:bCs/>
          <w:i/>
          <w:sz w:val="40"/>
          <w:szCs w:val="40"/>
          <w:lang w:eastAsia="ru-RU"/>
        </w:rPr>
      </w:pPr>
      <w:r>
        <w:rPr>
          <w:rFonts w:ascii="GOST 2.304 type A" w:eastAsiaTheme="minorEastAsia" w:hAnsi="GOST 2.304 type A" w:cs="Times New Roman"/>
          <w:b/>
          <w:bCs/>
          <w:i/>
          <w:spacing w:val="20"/>
          <w:kern w:val="16"/>
          <w:sz w:val="44"/>
          <w:szCs w:val="44"/>
          <w:lang w:eastAsia="ru-RU"/>
          <w14:numSpacing w14:val="proportional"/>
        </w:rPr>
        <w:t>П</w:t>
      </w:r>
      <w:r w:rsidRPr="001461D7">
        <w:rPr>
          <w:rFonts w:ascii="GOST 2.304 type A" w:eastAsiaTheme="minorEastAsia" w:hAnsi="GOST 2.304 type A" w:cs="Times New Roman"/>
          <w:b/>
          <w:bCs/>
          <w:i/>
          <w:spacing w:val="20"/>
          <w:kern w:val="16"/>
          <w:sz w:val="44"/>
          <w:szCs w:val="44"/>
          <w:lang w:eastAsia="ru-RU"/>
          <w14:numSpacing w14:val="proportional"/>
        </w:rPr>
        <w:t>роект внесения изменений в проект планировки и проект межевания территории квартала, ограниченного площадями Константиновой, Заводской и улицами Ушинского, Северная в городе Липецке</w:t>
      </w:r>
    </w:p>
    <w:p w:rsidR="00352C41" w:rsidRDefault="00352C41" w:rsidP="00352C41">
      <w:pPr>
        <w:widowControl w:val="0"/>
        <w:kinsoku w:val="0"/>
        <w:overflowPunct w:val="0"/>
        <w:autoSpaceDE w:val="0"/>
        <w:autoSpaceDN w:val="0"/>
        <w:adjustRightInd w:val="0"/>
        <w:spacing w:after="0" w:line="240" w:lineRule="auto"/>
        <w:ind w:left="1352" w:right="1323"/>
        <w:jc w:val="center"/>
        <w:rPr>
          <w:rFonts w:ascii="GOST 2.304 type A" w:eastAsiaTheme="minorEastAsia" w:hAnsi="GOST 2.304 type A" w:cs="Times New Roman"/>
          <w:b/>
          <w:bCs/>
          <w:i/>
          <w:sz w:val="40"/>
          <w:szCs w:val="40"/>
          <w:lang w:eastAsia="ru-RU"/>
        </w:rPr>
      </w:pPr>
    </w:p>
    <w:p w:rsidR="00352C41" w:rsidRDefault="00352C41" w:rsidP="00352C41">
      <w:pPr>
        <w:widowControl w:val="0"/>
        <w:kinsoku w:val="0"/>
        <w:overflowPunct w:val="0"/>
        <w:autoSpaceDE w:val="0"/>
        <w:autoSpaceDN w:val="0"/>
        <w:adjustRightInd w:val="0"/>
        <w:spacing w:after="0" w:line="240" w:lineRule="auto"/>
        <w:ind w:left="1352" w:right="1323"/>
        <w:jc w:val="center"/>
        <w:rPr>
          <w:rFonts w:ascii="GOST 2.304 type A" w:eastAsiaTheme="minorEastAsia" w:hAnsi="GOST 2.304 type A" w:cs="Times New Roman"/>
          <w:b/>
          <w:bCs/>
          <w:i/>
          <w:sz w:val="40"/>
          <w:szCs w:val="40"/>
          <w:lang w:eastAsia="ru-RU"/>
        </w:rPr>
      </w:pPr>
    </w:p>
    <w:p w:rsidR="00352C41" w:rsidRPr="005A1350" w:rsidRDefault="00352C41" w:rsidP="00352C41">
      <w:pPr>
        <w:widowControl w:val="0"/>
        <w:kinsoku w:val="0"/>
        <w:overflowPunct w:val="0"/>
        <w:autoSpaceDE w:val="0"/>
        <w:autoSpaceDN w:val="0"/>
        <w:adjustRightInd w:val="0"/>
        <w:spacing w:after="0" w:line="240" w:lineRule="auto"/>
        <w:ind w:left="1352" w:right="1323"/>
        <w:jc w:val="center"/>
        <w:rPr>
          <w:rFonts w:ascii="GOST 2.304 type A" w:eastAsiaTheme="minorEastAsia" w:hAnsi="GOST 2.304 type A" w:cs="Times New Roman"/>
          <w:b/>
          <w:bCs/>
          <w:i/>
          <w:sz w:val="40"/>
          <w:szCs w:val="40"/>
          <w:lang w:eastAsia="ru-RU"/>
        </w:rPr>
      </w:pPr>
      <w:r w:rsidRPr="005A1350">
        <w:rPr>
          <w:rFonts w:ascii="GOST 2.304 type A" w:eastAsiaTheme="minorEastAsia" w:hAnsi="GOST 2.304 type A" w:cs="Times New Roman"/>
          <w:b/>
          <w:bCs/>
          <w:i/>
          <w:sz w:val="40"/>
          <w:szCs w:val="40"/>
          <w:lang w:eastAsia="ru-RU"/>
        </w:rPr>
        <w:t xml:space="preserve">АЛЬБОМ </w:t>
      </w:r>
      <w:r>
        <w:rPr>
          <w:rFonts w:ascii="GOST 2.304 type A" w:eastAsiaTheme="minorEastAsia" w:hAnsi="GOST 2.304 type A" w:cs="Times New Roman"/>
          <w:b/>
          <w:bCs/>
          <w:i/>
          <w:sz w:val="40"/>
          <w:szCs w:val="40"/>
          <w:lang w:eastAsia="ru-RU"/>
        </w:rPr>
        <w:t>2</w:t>
      </w:r>
    </w:p>
    <w:p w:rsidR="00352C41" w:rsidRDefault="00352C41" w:rsidP="00352C41">
      <w:pPr>
        <w:pStyle w:val="TableParagraph"/>
        <w:kinsoku w:val="0"/>
        <w:overflowPunct w:val="0"/>
        <w:ind w:left="1353" w:right="1323"/>
        <w:jc w:val="center"/>
        <w:rPr>
          <w:rFonts w:ascii="GOST 2.304 type A" w:hAnsi="GOST 2.304 type A"/>
          <w:b/>
          <w:bCs/>
          <w:i/>
          <w:w w:val="95"/>
          <w:sz w:val="40"/>
          <w:szCs w:val="40"/>
        </w:rPr>
      </w:pPr>
      <w:r>
        <w:rPr>
          <w:rFonts w:ascii="GOST 2.304 type A" w:hAnsi="GOST 2.304 type A"/>
          <w:b/>
          <w:bCs/>
          <w:i/>
          <w:w w:val="95"/>
          <w:sz w:val="40"/>
          <w:szCs w:val="40"/>
        </w:rPr>
        <w:t>(Материалы по обоснованию)</w:t>
      </w:r>
    </w:p>
    <w:p w:rsidR="00352C41" w:rsidRDefault="00352C41" w:rsidP="00352C41">
      <w:pPr>
        <w:pStyle w:val="TableParagraph"/>
        <w:kinsoku w:val="0"/>
        <w:overflowPunct w:val="0"/>
        <w:ind w:left="1353" w:right="1323"/>
        <w:jc w:val="center"/>
        <w:rPr>
          <w:rFonts w:ascii="GOST 2.304 type A" w:hAnsi="GOST 2.304 type A"/>
          <w:b/>
          <w:bCs/>
          <w:i/>
          <w:w w:val="95"/>
          <w:sz w:val="40"/>
          <w:szCs w:val="40"/>
        </w:rPr>
      </w:pPr>
    </w:p>
    <w:p w:rsidR="00352C41" w:rsidRPr="007A10D2" w:rsidRDefault="00352C41" w:rsidP="00352C41">
      <w:pPr>
        <w:pStyle w:val="TableParagraph"/>
        <w:kinsoku w:val="0"/>
        <w:overflowPunct w:val="0"/>
        <w:ind w:left="1353" w:right="1323"/>
        <w:jc w:val="center"/>
        <w:rPr>
          <w:rFonts w:ascii="GOST 2.304 type A" w:hAnsi="GOST 2.304 type A"/>
          <w:b/>
          <w:bCs/>
          <w:i/>
          <w:w w:val="95"/>
          <w:sz w:val="32"/>
          <w:szCs w:val="32"/>
        </w:rPr>
      </w:pPr>
    </w:p>
    <w:p w:rsidR="00352C41" w:rsidRDefault="00352C41" w:rsidP="00BD1FA0">
      <w:pPr>
        <w:widowControl w:val="0"/>
        <w:kinsoku w:val="0"/>
        <w:overflowPunct w:val="0"/>
        <w:autoSpaceDE w:val="0"/>
        <w:autoSpaceDN w:val="0"/>
        <w:adjustRightInd w:val="0"/>
        <w:spacing w:after="0" w:line="322" w:lineRule="exact"/>
        <w:ind w:left="1353" w:right="1322"/>
        <w:jc w:val="center"/>
        <w:rPr>
          <w:rFonts w:ascii="GOST 2.304 type A" w:hAnsi="GOST 2.304 type A"/>
          <w:b/>
          <w:bCs/>
          <w:i/>
          <w:color w:val="000000" w:themeColor="text1"/>
        </w:rPr>
      </w:pPr>
      <w:r>
        <w:rPr>
          <w:rFonts w:ascii="GOST 2.304 type A" w:eastAsiaTheme="minorEastAsia" w:hAnsi="GOST 2.304 type A" w:cs="Times New Roman"/>
          <w:b/>
          <w:bCs/>
          <w:i/>
          <w:color w:val="000000" w:themeColor="text1"/>
          <w:sz w:val="36"/>
          <w:szCs w:val="36"/>
          <w:lang w:eastAsia="ru-RU"/>
        </w:rPr>
        <w:t xml:space="preserve">Шифр: </w:t>
      </w:r>
      <w:r w:rsidR="00BD1FA0" w:rsidRPr="00BD1FA0">
        <w:rPr>
          <w:rFonts w:ascii="GOST 2.304 type A" w:eastAsiaTheme="minorEastAsia" w:hAnsi="GOST 2.304 type A" w:cs="Times New Roman"/>
          <w:b/>
          <w:bCs/>
          <w:i/>
          <w:color w:val="000000" w:themeColor="text1"/>
          <w:sz w:val="36"/>
          <w:szCs w:val="36"/>
          <w:lang w:eastAsia="ru-RU"/>
        </w:rPr>
        <w:t xml:space="preserve">2-ЭА-2022- </w:t>
      </w:r>
      <w:proofErr w:type="spellStart"/>
      <w:r w:rsidR="00BD1FA0" w:rsidRPr="00BD1FA0">
        <w:rPr>
          <w:rFonts w:ascii="GOST 2.304 type A" w:eastAsiaTheme="minorEastAsia" w:hAnsi="GOST 2.304 type A" w:cs="Times New Roman"/>
          <w:b/>
          <w:bCs/>
          <w:i/>
          <w:color w:val="000000" w:themeColor="text1"/>
          <w:sz w:val="36"/>
          <w:szCs w:val="36"/>
          <w:lang w:eastAsia="ru-RU"/>
        </w:rPr>
        <w:t>ППиМ</w:t>
      </w:r>
      <w:proofErr w:type="spellEnd"/>
    </w:p>
    <w:p w:rsidR="00352C41" w:rsidRDefault="00352C41" w:rsidP="00352C41">
      <w:pPr>
        <w:pStyle w:val="TableParagraph"/>
        <w:kinsoku w:val="0"/>
        <w:overflowPunct w:val="0"/>
        <w:ind w:left="1353" w:right="1323"/>
        <w:jc w:val="center"/>
        <w:rPr>
          <w:rFonts w:ascii="GOST 2.304 type A" w:hAnsi="GOST 2.304 type A"/>
          <w:b/>
          <w:bCs/>
          <w:i/>
          <w:color w:val="000000" w:themeColor="text1"/>
        </w:rPr>
      </w:pPr>
    </w:p>
    <w:p w:rsidR="00352C41" w:rsidRPr="007A10D2" w:rsidRDefault="00352C41" w:rsidP="00352C41">
      <w:pPr>
        <w:pStyle w:val="TableParagraph"/>
        <w:kinsoku w:val="0"/>
        <w:overflowPunct w:val="0"/>
        <w:ind w:left="1353" w:right="1323"/>
        <w:jc w:val="center"/>
        <w:rPr>
          <w:rFonts w:ascii="GOST 2.304 type A" w:hAnsi="GOST 2.304 type A"/>
          <w:b/>
          <w:bCs/>
          <w:i/>
          <w:color w:val="000000" w:themeColor="text1"/>
        </w:rPr>
      </w:pPr>
    </w:p>
    <w:p w:rsidR="00352C41" w:rsidRPr="007A10D2" w:rsidRDefault="00352C41" w:rsidP="00352C41">
      <w:pPr>
        <w:pStyle w:val="TableParagraph"/>
        <w:kinsoku w:val="0"/>
        <w:overflowPunct w:val="0"/>
        <w:ind w:left="1353" w:right="1323"/>
        <w:jc w:val="center"/>
        <w:rPr>
          <w:rFonts w:ascii="GOST 2.304 type A" w:hAnsi="GOST 2.304 type A"/>
          <w:b/>
          <w:bCs/>
          <w:i/>
          <w:color w:val="000000" w:themeColor="text1"/>
        </w:rPr>
      </w:pPr>
    </w:p>
    <w:tbl>
      <w:tblPr>
        <w:tblStyle w:val="aa"/>
        <w:tblW w:w="9356"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655"/>
      </w:tblGrid>
      <w:tr w:rsidR="00352C41" w:rsidRPr="008D0C71" w:rsidTr="00E2360F">
        <w:tc>
          <w:tcPr>
            <w:tcW w:w="1701" w:type="dxa"/>
          </w:tcPr>
          <w:p w:rsidR="00352C41" w:rsidRPr="008D0C71" w:rsidRDefault="00352C41" w:rsidP="00E2360F">
            <w:pPr>
              <w:pStyle w:val="TableParagraph"/>
              <w:kinsoku w:val="0"/>
              <w:overflowPunct w:val="0"/>
              <w:rPr>
                <w:rFonts w:ascii="GOST 2.304 type A" w:hAnsi="GOST 2.304 type A"/>
                <w:b/>
                <w:bCs/>
                <w:i/>
                <w:color w:val="000000" w:themeColor="text1"/>
                <w:sz w:val="32"/>
                <w:szCs w:val="32"/>
              </w:rPr>
            </w:pPr>
            <w:r w:rsidRPr="008D0C71">
              <w:rPr>
                <w:rFonts w:ascii="GOST 2.304 type A" w:hAnsi="GOST 2.304 type A"/>
                <w:b/>
                <w:bCs/>
                <w:i/>
                <w:sz w:val="32"/>
                <w:szCs w:val="32"/>
              </w:rPr>
              <w:t>Заказчик:</w:t>
            </w:r>
          </w:p>
        </w:tc>
        <w:tc>
          <w:tcPr>
            <w:tcW w:w="7655" w:type="dxa"/>
          </w:tcPr>
          <w:p w:rsidR="00352C41" w:rsidRDefault="00BD1FA0" w:rsidP="00E2360F">
            <w:pPr>
              <w:pStyle w:val="TableParagraph"/>
              <w:kinsoku w:val="0"/>
              <w:overflowPunct w:val="0"/>
              <w:ind w:right="1323"/>
              <w:rPr>
                <w:rFonts w:ascii="GOST 2.304 type A" w:hAnsi="GOST 2.304 type A"/>
                <w:b/>
                <w:bCs/>
                <w:i/>
                <w:sz w:val="32"/>
                <w:szCs w:val="32"/>
              </w:rPr>
            </w:pPr>
            <w:r w:rsidRPr="00BD1FA0">
              <w:rPr>
                <w:rFonts w:ascii="GOST 2.304 type A" w:hAnsi="GOST 2.304 type A"/>
                <w:b/>
                <w:bCs/>
                <w:i/>
                <w:sz w:val="32"/>
                <w:szCs w:val="32"/>
              </w:rPr>
              <w:t>Областное бюджетное учреждение «Управление градостроительства Липецкой области»</w:t>
            </w:r>
          </w:p>
          <w:p w:rsidR="00BD1FA0" w:rsidRPr="008D0C71" w:rsidRDefault="00BD1FA0" w:rsidP="00E2360F">
            <w:pPr>
              <w:pStyle w:val="TableParagraph"/>
              <w:kinsoku w:val="0"/>
              <w:overflowPunct w:val="0"/>
              <w:ind w:right="1323"/>
              <w:rPr>
                <w:rFonts w:ascii="GOST 2.304 type A" w:hAnsi="GOST 2.304 type A"/>
                <w:b/>
                <w:bCs/>
                <w:i/>
                <w:sz w:val="32"/>
                <w:szCs w:val="32"/>
              </w:rPr>
            </w:pPr>
          </w:p>
          <w:p w:rsidR="00352C41" w:rsidRPr="008D0C71" w:rsidRDefault="00352C41" w:rsidP="00E2360F">
            <w:pPr>
              <w:pStyle w:val="TableParagraph"/>
              <w:kinsoku w:val="0"/>
              <w:overflowPunct w:val="0"/>
              <w:ind w:right="1323"/>
              <w:rPr>
                <w:rFonts w:ascii="GOST 2.304 type A" w:hAnsi="GOST 2.304 type A"/>
                <w:b/>
                <w:bCs/>
                <w:i/>
                <w:color w:val="000000" w:themeColor="text1"/>
                <w:sz w:val="32"/>
                <w:szCs w:val="32"/>
              </w:rPr>
            </w:pPr>
          </w:p>
        </w:tc>
      </w:tr>
    </w:tbl>
    <w:p w:rsidR="00352C41" w:rsidRPr="008D0C71" w:rsidRDefault="00352C41" w:rsidP="00352C41">
      <w:pPr>
        <w:pStyle w:val="TableParagraph"/>
        <w:kinsoku w:val="0"/>
        <w:overflowPunct w:val="0"/>
        <w:ind w:right="1323"/>
        <w:rPr>
          <w:rFonts w:ascii="GOST 2.304 type A" w:hAnsi="GOST 2.304 type A"/>
          <w:b/>
          <w:bCs/>
          <w:i/>
          <w:sz w:val="32"/>
          <w:szCs w:val="32"/>
        </w:rPr>
      </w:pPr>
      <w:r w:rsidRPr="008D0C71">
        <w:rPr>
          <w:rFonts w:ascii="GOST 2.304 type A" w:hAnsi="GOST 2.304 type A"/>
          <w:b/>
          <w:bCs/>
          <w:i/>
          <w:sz w:val="32"/>
          <w:szCs w:val="32"/>
        </w:rPr>
        <w:t xml:space="preserve">                </w:t>
      </w:r>
    </w:p>
    <w:p w:rsidR="00352C41" w:rsidRPr="008D0C71" w:rsidRDefault="00352C41" w:rsidP="00352C41">
      <w:pPr>
        <w:pStyle w:val="TableParagraph"/>
        <w:kinsoku w:val="0"/>
        <w:overflowPunct w:val="0"/>
        <w:ind w:right="1323"/>
        <w:rPr>
          <w:rFonts w:ascii="GOST 2.304 type A" w:hAnsi="GOST 2.304 type A"/>
          <w:b/>
          <w:bCs/>
          <w:i/>
          <w:sz w:val="32"/>
          <w:szCs w:val="32"/>
        </w:rPr>
      </w:pPr>
      <w:r w:rsidRPr="008D0C71">
        <w:rPr>
          <w:rFonts w:ascii="GOST 2.304 type A" w:hAnsi="GOST 2.304 type A"/>
          <w:b/>
          <w:i/>
          <w:sz w:val="32"/>
          <w:szCs w:val="32"/>
        </w:rPr>
        <w:t xml:space="preserve">                  Директор  </w:t>
      </w:r>
      <w:r w:rsidRPr="008D0C71">
        <w:rPr>
          <w:rFonts w:ascii="GOST 2.304 type A" w:hAnsi="GOST 2.304 type A"/>
          <w:i/>
          <w:sz w:val="32"/>
          <w:szCs w:val="32"/>
        </w:rPr>
        <w:t xml:space="preserve">    _______________       </w:t>
      </w:r>
      <w:proofErr w:type="spellStart"/>
      <w:r w:rsidRPr="008D0C71">
        <w:rPr>
          <w:rFonts w:ascii="GOST 2.304 type A" w:hAnsi="GOST 2.304 type A"/>
          <w:i/>
          <w:sz w:val="32"/>
          <w:szCs w:val="32"/>
        </w:rPr>
        <w:t>Т.В.Борисенко</w:t>
      </w:r>
      <w:proofErr w:type="spellEnd"/>
    </w:p>
    <w:p w:rsidR="00352C41" w:rsidRPr="008D0C71" w:rsidRDefault="00352C41" w:rsidP="00352C41">
      <w:pPr>
        <w:pStyle w:val="TableParagraph"/>
        <w:kinsoku w:val="0"/>
        <w:overflowPunct w:val="0"/>
        <w:ind w:right="1323"/>
        <w:jc w:val="center"/>
        <w:rPr>
          <w:rFonts w:ascii="GOST 2.304 type A" w:hAnsi="GOST 2.304 type A"/>
          <w:i/>
          <w:sz w:val="32"/>
          <w:szCs w:val="32"/>
        </w:rPr>
      </w:pPr>
    </w:p>
    <w:p w:rsidR="00352C41" w:rsidRPr="008D0C71" w:rsidRDefault="00352C41" w:rsidP="00352C41">
      <w:pPr>
        <w:pStyle w:val="TableParagraph"/>
        <w:kinsoku w:val="0"/>
        <w:overflowPunct w:val="0"/>
        <w:ind w:left="1353" w:right="1323"/>
        <w:jc w:val="center"/>
        <w:rPr>
          <w:rFonts w:ascii="GOST 2.304 type A" w:hAnsi="GOST 2.304 type A"/>
          <w:i/>
          <w:sz w:val="32"/>
          <w:szCs w:val="32"/>
        </w:rPr>
      </w:pPr>
    </w:p>
    <w:p w:rsidR="00352C41" w:rsidRPr="008D0C71" w:rsidRDefault="00352C41" w:rsidP="00352C41">
      <w:pPr>
        <w:pStyle w:val="TableParagraph"/>
        <w:kinsoku w:val="0"/>
        <w:overflowPunct w:val="0"/>
        <w:ind w:left="1353" w:right="1323"/>
        <w:jc w:val="center"/>
        <w:rPr>
          <w:rFonts w:ascii="GOST 2.304 type A" w:hAnsi="GOST 2.304 type A"/>
          <w:i/>
          <w:sz w:val="32"/>
          <w:szCs w:val="32"/>
        </w:rPr>
      </w:pPr>
    </w:p>
    <w:p w:rsidR="00352C41" w:rsidRPr="008D0C71" w:rsidRDefault="00352C41" w:rsidP="00352C41">
      <w:pPr>
        <w:pStyle w:val="TableParagraph"/>
        <w:tabs>
          <w:tab w:val="left" w:pos="6889"/>
        </w:tabs>
        <w:kinsoku w:val="0"/>
        <w:overflowPunct w:val="0"/>
        <w:spacing w:before="155"/>
        <w:rPr>
          <w:rFonts w:ascii="GOST 2.304 type A" w:hAnsi="GOST 2.304 type A"/>
          <w:i/>
          <w:sz w:val="32"/>
          <w:szCs w:val="32"/>
        </w:rPr>
      </w:pPr>
      <w:r w:rsidRPr="008D0C71">
        <w:rPr>
          <w:rFonts w:ascii="GOST 2.304 type A" w:hAnsi="GOST 2.304 type A"/>
          <w:b/>
          <w:i/>
          <w:sz w:val="32"/>
          <w:szCs w:val="32"/>
        </w:rPr>
        <w:t xml:space="preserve">                  Главный</w:t>
      </w:r>
      <w:r w:rsidRPr="008D0C71">
        <w:rPr>
          <w:rFonts w:ascii="GOST 2.304 type A" w:hAnsi="GOST 2.304 type A"/>
          <w:b/>
          <w:i/>
          <w:spacing w:val="-2"/>
          <w:sz w:val="32"/>
          <w:szCs w:val="32"/>
        </w:rPr>
        <w:t xml:space="preserve"> </w:t>
      </w:r>
      <w:r w:rsidRPr="008D0C71">
        <w:rPr>
          <w:rFonts w:ascii="GOST 2.304 type A" w:hAnsi="GOST 2.304 type A"/>
          <w:b/>
          <w:i/>
          <w:sz w:val="32"/>
          <w:szCs w:val="32"/>
        </w:rPr>
        <w:t>инженер</w:t>
      </w:r>
      <w:r w:rsidRPr="008D0C71">
        <w:rPr>
          <w:rFonts w:ascii="GOST 2.304 type A" w:hAnsi="GOST 2.304 type A"/>
          <w:b/>
          <w:i/>
          <w:spacing w:val="-3"/>
          <w:sz w:val="32"/>
          <w:szCs w:val="32"/>
        </w:rPr>
        <w:t xml:space="preserve"> </w:t>
      </w:r>
      <w:r w:rsidRPr="008D0C71">
        <w:rPr>
          <w:rFonts w:ascii="GOST 2.304 type A" w:hAnsi="GOST 2.304 type A"/>
          <w:b/>
          <w:i/>
          <w:sz w:val="32"/>
          <w:szCs w:val="32"/>
        </w:rPr>
        <w:t>проекта</w:t>
      </w:r>
      <w:r w:rsidRPr="008D0C71">
        <w:rPr>
          <w:rFonts w:ascii="GOST 2.304 type A" w:hAnsi="GOST 2.304 type A"/>
          <w:i/>
          <w:sz w:val="32"/>
          <w:szCs w:val="32"/>
        </w:rPr>
        <w:t xml:space="preserve">       _____________       </w:t>
      </w:r>
      <w:proofErr w:type="spellStart"/>
      <w:r w:rsidRPr="008D0C71">
        <w:rPr>
          <w:rFonts w:ascii="GOST 2.304 type A" w:hAnsi="GOST 2.304 type A"/>
          <w:i/>
          <w:sz w:val="32"/>
          <w:szCs w:val="32"/>
        </w:rPr>
        <w:t>А.А.Аверин</w:t>
      </w:r>
      <w:proofErr w:type="spellEnd"/>
    </w:p>
    <w:p w:rsidR="00352C41" w:rsidRPr="007A10D2" w:rsidRDefault="00352C41" w:rsidP="00352C41">
      <w:pPr>
        <w:pStyle w:val="TableParagraph"/>
        <w:tabs>
          <w:tab w:val="left" w:pos="6889"/>
        </w:tabs>
        <w:kinsoku w:val="0"/>
        <w:overflowPunct w:val="0"/>
        <w:jc w:val="center"/>
        <w:rPr>
          <w:rFonts w:ascii="GOST 2.304 type A" w:hAnsi="GOST 2.304 type A"/>
          <w:i/>
          <w:sz w:val="28"/>
          <w:szCs w:val="28"/>
        </w:rPr>
      </w:pPr>
    </w:p>
    <w:p w:rsidR="00352C41" w:rsidRDefault="00352C41" w:rsidP="00352C41">
      <w:pPr>
        <w:pStyle w:val="TableParagraph"/>
        <w:tabs>
          <w:tab w:val="left" w:pos="6889"/>
        </w:tabs>
        <w:kinsoku w:val="0"/>
        <w:overflowPunct w:val="0"/>
        <w:jc w:val="center"/>
        <w:rPr>
          <w:rFonts w:ascii="GOST 2.304 type A" w:hAnsi="GOST 2.304 type A"/>
          <w:i/>
          <w:sz w:val="28"/>
          <w:szCs w:val="28"/>
        </w:rPr>
      </w:pPr>
    </w:p>
    <w:p w:rsidR="00352C41" w:rsidRDefault="00352C41" w:rsidP="00352C41">
      <w:pPr>
        <w:pStyle w:val="TableParagraph"/>
        <w:tabs>
          <w:tab w:val="left" w:pos="6889"/>
        </w:tabs>
        <w:kinsoku w:val="0"/>
        <w:overflowPunct w:val="0"/>
        <w:jc w:val="center"/>
        <w:rPr>
          <w:rFonts w:ascii="GOST 2.304 type A" w:hAnsi="GOST 2.304 type A"/>
          <w:i/>
          <w:sz w:val="28"/>
          <w:szCs w:val="28"/>
        </w:rPr>
      </w:pPr>
    </w:p>
    <w:p w:rsidR="005E3862" w:rsidRDefault="005E3862" w:rsidP="00661AC7">
      <w:pPr>
        <w:pStyle w:val="TableParagraph"/>
        <w:tabs>
          <w:tab w:val="left" w:pos="6889"/>
        </w:tabs>
        <w:kinsoku w:val="0"/>
        <w:overflowPunct w:val="0"/>
        <w:jc w:val="center"/>
        <w:rPr>
          <w:rFonts w:ascii="GOST 2.304 type A" w:hAnsi="GOST 2.304 type A"/>
          <w:sz w:val="28"/>
          <w:szCs w:val="28"/>
        </w:rPr>
      </w:pPr>
    </w:p>
    <w:p w:rsidR="006E1A92" w:rsidRDefault="006E1A92" w:rsidP="00661AC7">
      <w:pPr>
        <w:pStyle w:val="TableParagraph"/>
        <w:tabs>
          <w:tab w:val="left" w:pos="6889"/>
        </w:tabs>
        <w:kinsoku w:val="0"/>
        <w:overflowPunct w:val="0"/>
        <w:jc w:val="center"/>
        <w:rPr>
          <w:rFonts w:ascii="GOST 2.304 type A" w:hAnsi="GOST 2.304 type A"/>
          <w:sz w:val="28"/>
          <w:szCs w:val="28"/>
        </w:rPr>
      </w:pPr>
    </w:p>
    <w:p w:rsidR="006E1A92" w:rsidRDefault="006E1A92" w:rsidP="00661AC7">
      <w:pPr>
        <w:pStyle w:val="TableParagraph"/>
        <w:tabs>
          <w:tab w:val="left" w:pos="6889"/>
        </w:tabs>
        <w:kinsoku w:val="0"/>
        <w:overflowPunct w:val="0"/>
        <w:jc w:val="center"/>
        <w:rPr>
          <w:rFonts w:ascii="GOST 2.304 type A" w:hAnsi="GOST 2.304 type A"/>
          <w:sz w:val="28"/>
          <w:szCs w:val="28"/>
        </w:rPr>
      </w:pPr>
    </w:p>
    <w:p w:rsidR="006E1A92" w:rsidRDefault="006E1A92" w:rsidP="00661AC7">
      <w:pPr>
        <w:pStyle w:val="TableParagraph"/>
        <w:tabs>
          <w:tab w:val="left" w:pos="6889"/>
        </w:tabs>
        <w:kinsoku w:val="0"/>
        <w:overflowPunct w:val="0"/>
        <w:jc w:val="center"/>
        <w:rPr>
          <w:rFonts w:ascii="GOST 2.304 type A" w:hAnsi="GOST 2.304 type A"/>
          <w:sz w:val="28"/>
          <w:szCs w:val="28"/>
        </w:rPr>
      </w:pPr>
    </w:p>
    <w:p w:rsidR="006E1A92" w:rsidRDefault="006E1A92" w:rsidP="00661AC7">
      <w:pPr>
        <w:pStyle w:val="TableParagraph"/>
        <w:tabs>
          <w:tab w:val="left" w:pos="6889"/>
        </w:tabs>
        <w:kinsoku w:val="0"/>
        <w:overflowPunct w:val="0"/>
        <w:jc w:val="center"/>
        <w:rPr>
          <w:rFonts w:ascii="GOST 2.304 type A" w:hAnsi="GOST 2.304 type A"/>
          <w:sz w:val="28"/>
          <w:szCs w:val="28"/>
        </w:rPr>
      </w:pPr>
    </w:p>
    <w:p w:rsidR="006E1A92" w:rsidRDefault="006E1A92" w:rsidP="00661AC7">
      <w:pPr>
        <w:pStyle w:val="TableParagraph"/>
        <w:tabs>
          <w:tab w:val="left" w:pos="6889"/>
        </w:tabs>
        <w:kinsoku w:val="0"/>
        <w:overflowPunct w:val="0"/>
        <w:jc w:val="center"/>
        <w:rPr>
          <w:rFonts w:ascii="GOST 2.304 type A" w:hAnsi="GOST 2.304 type A"/>
          <w:sz w:val="28"/>
          <w:szCs w:val="28"/>
        </w:rPr>
      </w:pPr>
    </w:p>
    <w:p w:rsidR="005A1549" w:rsidRPr="006E1A92" w:rsidRDefault="005A1549" w:rsidP="00661AC7">
      <w:pPr>
        <w:pStyle w:val="TableParagraph"/>
        <w:tabs>
          <w:tab w:val="left" w:pos="6889"/>
        </w:tabs>
        <w:kinsoku w:val="0"/>
        <w:overflowPunct w:val="0"/>
        <w:jc w:val="center"/>
        <w:rPr>
          <w:rFonts w:ascii="GOST 2.304 type A" w:hAnsi="GOST 2.304 type A"/>
          <w:sz w:val="28"/>
          <w:szCs w:val="28"/>
        </w:rPr>
      </w:pPr>
    </w:p>
    <w:p w:rsidR="00BD5E1C" w:rsidRPr="006E1A92" w:rsidRDefault="00BD5E1C" w:rsidP="00661AC7">
      <w:pPr>
        <w:pStyle w:val="TableParagraph"/>
        <w:tabs>
          <w:tab w:val="left" w:pos="6889"/>
        </w:tabs>
        <w:kinsoku w:val="0"/>
        <w:overflowPunct w:val="0"/>
        <w:jc w:val="center"/>
        <w:rPr>
          <w:rFonts w:ascii="GOST 2.304 type A" w:hAnsi="GOST 2.304 type A"/>
          <w:sz w:val="28"/>
          <w:szCs w:val="28"/>
        </w:rPr>
      </w:pPr>
    </w:p>
    <w:p w:rsidR="00661AC7" w:rsidRPr="006E1A92" w:rsidRDefault="00661AC7" w:rsidP="00661AC7">
      <w:pPr>
        <w:pStyle w:val="TableParagraph"/>
        <w:tabs>
          <w:tab w:val="left" w:pos="6889"/>
        </w:tabs>
        <w:kinsoku w:val="0"/>
        <w:overflowPunct w:val="0"/>
        <w:jc w:val="center"/>
        <w:rPr>
          <w:rFonts w:ascii="GOST 2.304 type A" w:hAnsi="GOST 2.304 type A"/>
          <w:i/>
          <w:sz w:val="28"/>
          <w:szCs w:val="28"/>
        </w:rPr>
      </w:pPr>
      <w:r w:rsidRPr="006E1A92">
        <w:rPr>
          <w:rFonts w:ascii="GOST 2.304 type A" w:hAnsi="GOST 2.304 type A"/>
          <w:i/>
          <w:sz w:val="28"/>
          <w:szCs w:val="28"/>
        </w:rPr>
        <w:t>20</w:t>
      </w:r>
      <w:r w:rsidR="00F37BDA" w:rsidRPr="006E1A92">
        <w:rPr>
          <w:rFonts w:ascii="GOST 2.304 type A" w:hAnsi="GOST 2.304 type A"/>
          <w:i/>
          <w:sz w:val="28"/>
          <w:szCs w:val="28"/>
        </w:rPr>
        <w:t>2</w:t>
      </w:r>
      <w:r w:rsidR="006E1A92">
        <w:rPr>
          <w:rFonts w:ascii="GOST 2.304 type A" w:hAnsi="GOST 2.304 type A"/>
          <w:i/>
          <w:sz w:val="28"/>
          <w:szCs w:val="28"/>
        </w:rPr>
        <w:t xml:space="preserve">2 </w:t>
      </w:r>
      <w:r w:rsidRPr="006E1A92">
        <w:rPr>
          <w:rFonts w:ascii="GOST 2.304 type A" w:hAnsi="GOST 2.304 type A"/>
          <w:i/>
          <w:sz w:val="28"/>
          <w:szCs w:val="28"/>
        </w:rPr>
        <w:t>год</w:t>
      </w:r>
    </w:p>
    <w:p w:rsidR="004848BE" w:rsidRPr="006E1A92" w:rsidRDefault="006E1A92" w:rsidP="004848BE">
      <w:pPr>
        <w:tabs>
          <w:tab w:val="center" w:pos="4153"/>
          <w:tab w:val="right" w:pos="8306"/>
        </w:tabs>
        <w:spacing w:after="0" w:line="240" w:lineRule="auto"/>
        <w:jc w:val="both"/>
        <w:rPr>
          <w:rFonts w:ascii="GOST 2.304 type A" w:eastAsia="Times New Roman" w:hAnsi="GOST 2.304 type A" w:cs="Times New Roman"/>
          <w:i/>
          <w:sz w:val="28"/>
          <w:szCs w:val="20"/>
          <w:lang w:eastAsia="ru-RU"/>
        </w:rPr>
      </w:pPr>
      <w:r w:rsidRPr="006E1A92">
        <w:rPr>
          <w:rFonts w:ascii="GOST 2.304 type A" w:eastAsia="Times New Roman" w:hAnsi="GOST 2.304 type A" w:cs="Times New Roman"/>
          <w:i/>
          <w:noProof/>
          <w:sz w:val="20"/>
          <w:szCs w:val="20"/>
          <w:lang w:eastAsia="ru-RU"/>
        </w:rPr>
        <w:lastRenderedPageBreak/>
        <mc:AlternateContent>
          <mc:Choice Requires="wpg">
            <w:drawing>
              <wp:anchor distT="0" distB="0" distL="114300" distR="114300" simplePos="0" relativeHeight="251669504" behindDoc="1" locked="0" layoutInCell="0" allowOverlap="1" wp14:anchorId="301D78BF" wp14:editId="75AE1365">
                <wp:simplePos x="0" y="0"/>
                <wp:positionH relativeFrom="page">
                  <wp:posOffset>360045</wp:posOffset>
                </wp:positionH>
                <wp:positionV relativeFrom="page">
                  <wp:posOffset>180340</wp:posOffset>
                </wp:positionV>
                <wp:extent cx="7016115" cy="10332085"/>
                <wp:effectExtent l="17145" t="18415" r="15240" b="22225"/>
                <wp:wrapNone/>
                <wp:docPr id="896" name="Группа 8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6115" cy="10332085"/>
                          <a:chOff x="573" y="284"/>
                          <a:chExt cx="11049" cy="16271"/>
                        </a:xfrm>
                      </wpg:grpSpPr>
                      <wpg:grpSp>
                        <wpg:cNvPr id="897" name="Group 3"/>
                        <wpg:cNvGrpSpPr>
                          <a:grpSpLocks/>
                        </wpg:cNvGrpSpPr>
                        <wpg:grpSpPr bwMode="auto">
                          <a:xfrm>
                            <a:off x="573" y="8557"/>
                            <a:ext cx="561" cy="7998"/>
                            <a:chOff x="3194" y="6929"/>
                            <a:chExt cx="561" cy="8155"/>
                          </a:xfrm>
                        </wpg:grpSpPr>
                        <wpg:grpSp>
                          <wpg:cNvPr id="898" name="Group 4"/>
                          <wpg:cNvGrpSpPr>
                            <a:grpSpLocks/>
                          </wpg:cNvGrpSpPr>
                          <wpg:grpSpPr bwMode="auto">
                            <a:xfrm>
                              <a:off x="3194" y="6929"/>
                              <a:ext cx="283" cy="8155"/>
                              <a:chOff x="3194" y="6929"/>
                              <a:chExt cx="283" cy="8155"/>
                            </a:xfrm>
                          </wpg:grpSpPr>
                          <wps:wsp>
                            <wps:cNvPr id="899" name="Text Box 5"/>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Инв. № подп</w:t>
                                  </w:r>
                                </w:p>
                              </w:txbxContent>
                            </wps:txbx>
                            <wps:bodyPr rot="0" vert="vert270" wrap="square" lIns="0" tIns="0" rIns="0" bIns="0" anchor="t" anchorCtr="0" upright="1">
                              <a:noAutofit/>
                            </wps:bodyPr>
                          </wps:wsp>
                          <wps:wsp>
                            <wps:cNvPr id="900" name="Text Box 6"/>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Подп. и дата</w:t>
                                  </w:r>
                                </w:p>
                              </w:txbxContent>
                            </wps:txbx>
                            <wps:bodyPr rot="0" vert="vert270" wrap="square" lIns="0" tIns="0" rIns="0" bIns="0" anchor="t" anchorCtr="0" upright="1">
                              <a:noAutofit/>
                            </wps:bodyPr>
                          </wps:wsp>
                          <wps:wsp>
                            <wps:cNvPr id="901" name="Text Box 7"/>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Взам. инв. №</w:t>
                                  </w:r>
                                </w:p>
                              </w:txbxContent>
                            </wps:txbx>
                            <wps:bodyPr rot="0" vert="vert270" wrap="square" lIns="0" tIns="0" rIns="0" bIns="0" anchor="t" anchorCtr="0" upright="1">
                              <a:noAutofit/>
                            </wps:bodyPr>
                          </wps:wsp>
                          <wps:wsp>
                            <wps:cNvPr id="902" name="Text Box 8"/>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Инв. № дубл.</w:t>
                                  </w:r>
                                </w:p>
                              </w:txbxContent>
                            </wps:txbx>
                            <wps:bodyPr rot="0" vert="vert270" wrap="square" lIns="0" tIns="0" rIns="0" bIns="0" anchor="t" anchorCtr="0" upright="1">
                              <a:noAutofit/>
                            </wps:bodyPr>
                          </wps:wsp>
                          <wps:wsp>
                            <wps:cNvPr id="903" name="Text Box 9"/>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Подп. и дата</w:t>
                                  </w:r>
                                </w:p>
                              </w:txbxContent>
                            </wps:txbx>
                            <wps:bodyPr rot="0" vert="vert270" wrap="square" lIns="0" tIns="0" rIns="0" bIns="0" anchor="t" anchorCtr="0" upright="1">
                              <a:noAutofit/>
                            </wps:bodyPr>
                          </wps:wsp>
                        </wpg:grpSp>
                        <wpg:grpSp>
                          <wpg:cNvPr id="904" name="Group 10"/>
                          <wpg:cNvGrpSpPr>
                            <a:grpSpLocks/>
                          </wpg:cNvGrpSpPr>
                          <wpg:grpSpPr bwMode="auto">
                            <a:xfrm>
                              <a:off x="3472" y="6929"/>
                              <a:ext cx="283" cy="8155"/>
                              <a:chOff x="3194" y="6929"/>
                              <a:chExt cx="283" cy="8155"/>
                            </a:xfrm>
                          </wpg:grpSpPr>
                          <wps:wsp>
                            <wps:cNvPr id="905" name="Text Box 11"/>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pPr>
                                </w:p>
                              </w:txbxContent>
                            </wps:txbx>
                            <wps:bodyPr rot="0" vert="vert270" wrap="square" lIns="0" tIns="0" rIns="0" bIns="0" anchor="t" anchorCtr="0" upright="1">
                              <a:noAutofit/>
                            </wps:bodyPr>
                          </wps:wsp>
                          <wps:wsp>
                            <wps:cNvPr id="906" name="Text Box 12"/>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pPr>
                                </w:p>
                              </w:txbxContent>
                            </wps:txbx>
                            <wps:bodyPr rot="0" vert="vert270" wrap="square" lIns="0" tIns="0" rIns="0" bIns="0" anchor="t" anchorCtr="0" upright="1">
                              <a:noAutofit/>
                            </wps:bodyPr>
                          </wps:wsp>
                          <wps:wsp>
                            <wps:cNvPr id="907" name="Text Box 13"/>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pPr>
                                </w:p>
                              </w:txbxContent>
                            </wps:txbx>
                            <wps:bodyPr rot="0" vert="vert270" wrap="square" lIns="0" tIns="0" rIns="0" bIns="0" anchor="t" anchorCtr="0" upright="1">
                              <a:noAutofit/>
                            </wps:bodyPr>
                          </wps:wsp>
                          <wps:wsp>
                            <wps:cNvPr id="908" name="Text Box 14"/>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pPr>
                                </w:p>
                              </w:txbxContent>
                            </wps:txbx>
                            <wps:bodyPr rot="0" vert="vert270" wrap="square" lIns="0" tIns="0" rIns="0" bIns="0" anchor="t" anchorCtr="0" upright="1">
                              <a:noAutofit/>
                            </wps:bodyPr>
                          </wps:wsp>
                          <wps:wsp>
                            <wps:cNvPr id="909" name="Text Box 15"/>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pPr>
                                </w:p>
                              </w:txbxContent>
                            </wps:txbx>
                            <wps:bodyPr rot="0" vert="vert270" wrap="square" lIns="0" tIns="0" rIns="0" bIns="0" anchor="t" anchorCtr="0" upright="1">
                              <a:noAutofit/>
                            </wps:bodyPr>
                          </wps:wsp>
                        </wpg:grpSp>
                      </wpg:grpSp>
                      <wps:wsp>
                        <wps:cNvPr id="910" name="Rectangle 16"/>
                        <wps:cNvSpPr>
                          <a:spLocks noChangeArrowheads="1"/>
                        </wps:cNvSpPr>
                        <wps:spPr bwMode="auto">
                          <a:xfrm>
                            <a:off x="1134" y="284"/>
                            <a:ext cx="10488" cy="16271"/>
                          </a:xfrm>
                          <a:prstGeom prst="rect">
                            <a:avLst/>
                          </a:prstGeom>
                          <a:solidFill>
                            <a:srgbClr val="FFFFFF"/>
                          </a:solidFill>
                          <a:ln w="28575">
                            <a:solidFill>
                              <a:srgbClr val="000000"/>
                            </a:solidFill>
                            <a:miter lim="800000"/>
                            <a:headEnd/>
                            <a:tailEnd/>
                          </a:ln>
                        </wps:spPr>
                        <wps:bodyPr rot="0" vert="horz" wrap="square" lIns="0" tIns="0" rIns="0" bIns="0" anchor="t" anchorCtr="0" upright="1">
                          <a:noAutofit/>
                        </wps:bodyPr>
                      </wps:wsp>
                      <wpg:grpSp>
                        <wpg:cNvPr id="911" name="Group 17"/>
                        <wpg:cNvGrpSpPr>
                          <a:grpSpLocks/>
                        </wpg:cNvGrpSpPr>
                        <wpg:grpSpPr bwMode="auto">
                          <a:xfrm>
                            <a:off x="1134" y="14321"/>
                            <a:ext cx="10488" cy="2234"/>
                            <a:chOff x="1418" y="13315"/>
                            <a:chExt cx="10488" cy="2278"/>
                          </a:xfrm>
                        </wpg:grpSpPr>
                        <wps:wsp>
                          <wps:cNvPr id="912" name="Rectangle 18"/>
                          <wps:cNvSpPr>
                            <a:spLocks noChangeArrowheads="1"/>
                          </wps:cNvSpPr>
                          <wps:spPr bwMode="auto">
                            <a:xfrm>
                              <a:off x="1418" y="13317"/>
                              <a:ext cx="10488" cy="2268"/>
                            </a:xfrm>
                            <a:prstGeom prst="rect">
                              <a:avLst/>
                            </a:prstGeom>
                            <a:solidFill>
                              <a:srgbClr val="FFFFFF"/>
                            </a:solidFill>
                            <a:ln w="28575">
                              <a:solidFill>
                                <a:srgbClr val="000000"/>
                              </a:solidFill>
                              <a:miter lim="800000"/>
                              <a:headEnd/>
                              <a:tailEnd/>
                            </a:ln>
                          </wps:spPr>
                          <wps:bodyPr rot="0" vert="horz" wrap="square" lIns="0" tIns="0" rIns="0" bIns="0" anchor="t" anchorCtr="0" upright="1">
                            <a:noAutofit/>
                          </wps:bodyPr>
                        </wps:wsp>
                        <wpg:grpSp>
                          <wpg:cNvPr id="913" name="Group 19"/>
                          <wpg:cNvGrpSpPr>
                            <a:grpSpLocks/>
                          </wpg:cNvGrpSpPr>
                          <wpg:grpSpPr bwMode="auto">
                            <a:xfrm>
                              <a:off x="1421" y="13315"/>
                              <a:ext cx="10485" cy="2278"/>
                              <a:chOff x="1135" y="11234"/>
                              <a:chExt cx="10485" cy="2278"/>
                            </a:xfrm>
                          </wpg:grpSpPr>
                          <wpg:grpSp>
                            <wpg:cNvPr id="914" name="Group 20"/>
                            <wpg:cNvGrpSpPr>
                              <a:grpSpLocks/>
                            </wpg:cNvGrpSpPr>
                            <wpg:grpSpPr bwMode="auto">
                              <a:xfrm>
                                <a:off x="4817" y="11234"/>
                                <a:ext cx="6803" cy="2268"/>
                                <a:chOff x="4667" y="12846"/>
                                <a:chExt cx="6803" cy="2268"/>
                              </a:xfrm>
                            </wpg:grpSpPr>
                            <wpg:grpSp>
                              <wpg:cNvPr id="915" name="Group 21"/>
                              <wpg:cNvGrpSpPr>
                                <a:grpSpLocks/>
                              </wpg:cNvGrpSpPr>
                              <wpg:grpSpPr bwMode="auto">
                                <a:xfrm>
                                  <a:off x="8629" y="13691"/>
                                  <a:ext cx="2841" cy="577"/>
                                  <a:chOff x="6360" y="12791"/>
                                  <a:chExt cx="2841" cy="577"/>
                                </a:xfrm>
                              </wpg:grpSpPr>
                              <wps:wsp>
                                <wps:cNvPr id="916" name="Text Box 22"/>
                                <wps:cNvSpPr txBox="1">
                                  <a:spLocks noChangeArrowheads="1"/>
                                </wps:cNvSpPr>
                                <wps:spPr bwMode="auto">
                                  <a:xfrm>
                                    <a:off x="6365" y="12791"/>
                                    <a:ext cx="848" cy="283"/>
                                  </a:xfrm>
                                  <a:prstGeom prst="rect">
                                    <a:avLst/>
                                  </a:prstGeom>
                                  <a:solidFill>
                                    <a:srgbClr val="FFFFFF"/>
                                  </a:solidFill>
                                  <a:ln w="28575">
                                    <a:solidFill>
                                      <a:srgbClr val="000000"/>
                                    </a:solidFill>
                                    <a:miter lim="800000"/>
                                    <a:headEnd/>
                                    <a:tailEnd/>
                                  </a:ln>
                                </wps:spPr>
                                <wps:txbx>
                                  <w:txbxContent>
                                    <w:p w:rsidR="00ED6EC4" w:rsidRPr="00F13CD6" w:rsidRDefault="00ED6EC4" w:rsidP="004848BE">
                                      <w:pPr>
                                        <w:pStyle w:val="a3"/>
                                        <w:rPr>
                                          <w:rFonts w:ascii="GOST 2.304 type A" w:hAnsi="GOST 2.304 type A"/>
                                          <w:noProof w:val="0"/>
                                        </w:rPr>
                                      </w:pPr>
                                      <w:r w:rsidRPr="00F13CD6">
                                        <w:rPr>
                                          <w:rFonts w:ascii="GOST 2.304 type A" w:hAnsi="GOST 2.304 type A"/>
                                          <w:noProof w:val="0"/>
                                        </w:rPr>
                                        <w:t>Лит</w:t>
                                      </w:r>
                                    </w:p>
                                  </w:txbxContent>
                                </wps:txbx>
                                <wps:bodyPr rot="0" vert="horz" wrap="square" lIns="0" tIns="0" rIns="0" bIns="0" anchor="t" anchorCtr="0" upright="1">
                                  <a:noAutofit/>
                                </wps:bodyPr>
                              </wps:wsp>
                              <wps:wsp>
                                <wps:cNvPr id="917" name="Text Box 23"/>
                                <wps:cNvSpPr txBox="1">
                                  <a:spLocks noChangeArrowheads="1"/>
                                </wps:cNvSpPr>
                                <wps:spPr bwMode="auto">
                                  <a:xfrm>
                                    <a:off x="7218" y="12791"/>
                                    <a:ext cx="847" cy="283"/>
                                  </a:xfrm>
                                  <a:prstGeom prst="rect">
                                    <a:avLst/>
                                  </a:prstGeom>
                                  <a:solidFill>
                                    <a:srgbClr val="FFFFFF"/>
                                  </a:solidFill>
                                  <a:ln w="28575">
                                    <a:solidFill>
                                      <a:srgbClr val="000000"/>
                                    </a:solidFill>
                                    <a:miter lim="800000"/>
                                    <a:headEnd/>
                                    <a:tailEnd/>
                                  </a:ln>
                                </wps:spPr>
                                <wps:txbx>
                                  <w:txbxContent>
                                    <w:p w:rsidR="00ED6EC4" w:rsidRPr="00F37BDA" w:rsidRDefault="00ED6EC4" w:rsidP="004848BE">
                                      <w:pPr>
                                        <w:pStyle w:val="a3"/>
                                        <w:rPr>
                                          <w:rFonts w:ascii="ISOCPEUR" w:hAnsi="ISOCPEUR"/>
                                          <w:noProof w:val="0"/>
                                        </w:rPr>
                                      </w:pPr>
                                      <w:r w:rsidRPr="00F37BDA">
                                        <w:rPr>
                                          <w:rFonts w:ascii="ISOCPEUR" w:hAnsi="ISOCPEUR"/>
                                          <w:noProof w:val="0"/>
                                        </w:rPr>
                                        <w:t>Лист</w:t>
                                      </w:r>
                                    </w:p>
                                  </w:txbxContent>
                                </wps:txbx>
                                <wps:bodyPr rot="0" vert="horz" wrap="square" lIns="0" tIns="0" rIns="0" bIns="0" anchor="t" anchorCtr="0" upright="1">
                                  <a:noAutofit/>
                                </wps:bodyPr>
                              </wps:wsp>
                              <wps:wsp>
                                <wps:cNvPr id="918" name="Text Box 24"/>
                                <wps:cNvSpPr txBox="1">
                                  <a:spLocks noChangeArrowheads="1"/>
                                </wps:cNvSpPr>
                                <wps:spPr bwMode="auto">
                                  <a:xfrm>
                                    <a:off x="8070" y="12791"/>
                                    <a:ext cx="1131" cy="283"/>
                                  </a:xfrm>
                                  <a:prstGeom prst="rect">
                                    <a:avLst/>
                                  </a:prstGeom>
                                  <a:solidFill>
                                    <a:srgbClr val="FFFFFF"/>
                                  </a:solidFill>
                                  <a:ln w="28575">
                                    <a:solidFill>
                                      <a:srgbClr val="000000"/>
                                    </a:solidFill>
                                    <a:miter lim="800000"/>
                                    <a:headEnd/>
                                    <a:tailEnd/>
                                  </a:ln>
                                </wps:spPr>
                                <wps:txbx>
                                  <w:txbxContent>
                                    <w:p w:rsidR="00ED6EC4" w:rsidRPr="00F37BDA" w:rsidRDefault="00ED6EC4" w:rsidP="004848BE">
                                      <w:pPr>
                                        <w:pStyle w:val="a3"/>
                                        <w:rPr>
                                          <w:rFonts w:ascii="ISOCPEUR" w:hAnsi="ISOCPEUR"/>
                                          <w:noProof w:val="0"/>
                                        </w:rPr>
                                      </w:pPr>
                                      <w:r w:rsidRPr="00F37BDA">
                                        <w:rPr>
                                          <w:rFonts w:ascii="ISOCPEUR" w:hAnsi="ISOCPEUR"/>
                                          <w:noProof w:val="0"/>
                                        </w:rPr>
                                        <w:t>Листов</w:t>
                                      </w:r>
                                    </w:p>
                                  </w:txbxContent>
                                </wps:txbx>
                                <wps:bodyPr rot="0" vert="horz" wrap="square" lIns="0" tIns="0" rIns="0" bIns="0" anchor="t" anchorCtr="0" upright="1">
                                  <a:noAutofit/>
                                </wps:bodyPr>
                              </wps:wsp>
                              <wps:wsp>
                                <wps:cNvPr id="919" name="Text Box 25"/>
                                <wps:cNvSpPr txBox="1">
                                  <a:spLocks noChangeArrowheads="1"/>
                                </wps:cNvSpPr>
                                <wps:spPr bwMode="auto">
                                  <a:xfrm>
                                    <a:off x="7223" y="13077"/>
                                    <a:ext cx="847" cy="283"/>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rPr>
                                          <w:noProof w:val="0"/>
                                          <w:lang w:val="en-US"/>
                                        </w:rPr>
                                      </w:pPr>
                                      <w:r>
                                        <w:rPr>
                                          <w:noProof w:val="0"/>
                                          <w:lang w:val="en-US"/>
                                        </w:rPr>
                                        <w:fldChar w:fldCharType="begin"/>
                                      </w:r>
                                      <w:r>
                                        <w:rPr>
                                          <w:noProof w:val="0"/>
                                          <w:lang w:val="en-US"/>
                                        </w:rPr>
                                        <w:instrText xml:space="preserve"> PAGE  \* MERGEFORMAT </w:instrText>
                                      </w:r>
                                      <w:r>
                                        <w:rPr>
                                          <w:noProof w:val="0"/>
                                          <w:lang w:val="en-US"/>
                                        </w:rPr>
                                        <w:fldChar w:fldCharType="separate"/>
                                      </w:r>
                                      <w:r>
                                        <w:rPr>
                                          <w:lang w:val="en-US"/>
                                        </w:rPr>
                                        <w:t>2</w:t>
                                      </w:r>
                                      <w:r>
                                        <w:rPr>
                                          <w:noProof w:val="0"/>
                                          <w:lang w:val="en-US"/>
                                        </w:rPr>
                                        <w:fldChar w:fldCharType="end"/>
                                      </w:r>
                                    </w:p>
                                  </w:txbxContent>
                                </wps:txbx>
                                <wps:bodyPr rot="0" vert="horz" wrap="square" lIns="0" tIns="0" rIns="0" bIns="0" anchor="t" anchorCtr="0" upright="1">
                                  <a:noAutofit/>
                                </wps:bodyPr>
                              </wps:wsp>
                              <wps:wsp>
                                <wps:cNvPr id="920" name="Text Box 26"/>
                                <wps:cNvSpPr txBox="1">
                                  <a:spLocks noChangeArrowheads="1"/>
                                </wps:cNvSpPr>
                                <wps:spPr bwMode="auto">
                                  <a:xfrm>
                                    <a:off x="8070" y="13072"/>
                                    <a:ext cx="1131" cy="283"/>
                                  </a:xfrm>
                                  <a:prstGeom prst="rect">
                                    <a:avLst/>
                                  </a:prstGeom>
                                  <a:solidFill>
                                    <a:srgbClr val="FFFFFF"/>
                                  </a:solidFill>
                                  <a:ln w="28575">
                                    <a:solidFill>
                                      <a:srgbClr val="000000"/>
                                    </a:solidFill>
                                    <a:miter lim="800000"/>
                                    <a:headEnd/>
                                    <a:tailEnd/>
                                  </a:ln>
                                </wps:spPr>
                                <wps:txbx>
                                  <w:txbxContent>
                                    <w:p w:rsidR="00ED6EC4" w:rsidRDefault="00ED6EC4" w:rsidP="004848BE">
                                      <w:pPr>
                                        <w:pStyle w:val="a3"/>
                                        <w:rPr>
                                          <w:noProof w:val="0"/>
                                          <w:lang w:val="en-US"/>
                                        </w:rPr>
                                      </w:pPr>
                                    </w:p>
                                  </w:txbxContent>
                                </wps:txbx>
                                <wps:bodyPr rot="0" vert="horz" wrap="square" lIns="0" tIns="0" rIns="0" bIns="0" anchor="t" anchorCtr="0" upright="1">
                                  <a:noAutofit/>
                                </wps:bodyPr>
                              </wps:wsp>
                              <wpg:grpSp>
                                <wpg:cNvPr id="921" name="Group 27"/>
                                <wpg:cNvGrpSpPr>
                                  <a:grpSpLocks/>
                                </wpg:cNvGrpSpPr>
                                <wpg:grpSpPr bwMode="auto">
                                  <a:xfrm>
                                    <a:off x="6360" y="13084"/>
                                    <a:ext cx="848" cy="284"/>
                                    <a:chOff x="6125" y="9275"/>
                                    <a:chExt cx="850" cy="284"/>
                                  </a:xfrm>
                                </wpg:grpSpPr>
                                <wps:wsp>
                                  <wps:cNvPr id="922" name="Text Box 28"/>
                                  <wps:cNvSpPr txBox="1">
                                    <a:spLocks noChangeArrowheads="1"/>
                                  </wps:cNvSpPr>
                                  <wps:spPr bwMode="auto">
                                    <a:xfrm>
                                      <a:off x="6125" y="9275"/>
                                      <a:ext cx="283"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923" name="Text Box 29"/>
                                  <wps:cNvSpPr txBox="1">
                                    <a:spLocks noChangeArrowheads="1"/>
                                  </wps:cNvSpPr>
                                  <wps:spPr bwMode="auto">
                                    <a:xfrm>
                                      <a:off x="6409" y="9276"/>
                                      <a:ext cx="283"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924" name="Text Box 30"/>
                                  <wps:cNvSpPr txBox="1">
                                    <a:spLocks noChangeArrowheads="1"/>
                                  </wps:cNvSpPr>
                                  <wps:spPr bwMode="auto">
                                    <a:xfrm>
                                      <a:off x="6692" y="9275"/>
                                      <a:ext cx="283"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g:grpSp>
                            </wpg:grpSp>
                            <wps:wsp>
                              <wps:cNvPr id="925" name="Text Box 31"/>
                              <wps:cNvSpPr txBox="1">
                                <a:spLocks noChangeArrowheads="1"/>
                              </wps:cNvSpPr>
                              <wps:spPr bwMode="auto">
                                <a:xfrm>
                                  <a:off x="8635" y="14264"/>
                                  <a:ext cx="2835" cy="850"/>
                                </a:xfrm>
                                <a:prstGeom prst="rect">
                                  <a:avLst/>
                                </a:prstGeom>
                                <a:solidFill>
                                  <a:srgbClr val="FFFFFF"/>
                                </a:solidFill>
                                <a:ln w="28575">
                                  <a:solidFill>
                                    <a:srgbClr val="000000"/>
                                  </a:solidFill>
                                  <a:miter lim="800000"/>
                                  <a:headEnd/>
                                  <a:tailEnd/>
                                </a:ln>
                              </wps:spPr>
                              <wps:txbx>
                                <w:txbxContent>
                                  <w:p w:rsidR="00ED6EC4" w:rsidRPr="00F13CD6" w:rsidRDefault="00ED6EC4" w:rsidP="004848BE">
                                    <w:pPr>
                                      <w:pStyle w:val="a3"/>
                                      <w:spacing w:before="60"/>
                                      <w:rPr>
                                        <w:rFonts w:ascii="GOST 2.304 type A" w:hAnsi="GOST 2.304 type A"/>
                                        <w:noProof w:val="0"/>
                                        <w:sz w:val="24"/>
                                      </w:rPr>
                                    </w:pPr>
                                    <w:r w:rsidRPr="00F13CD6">
                                      <w:rPr>
                                        <w:rFonts w:ascii="GOST 2.304 type A" w:hAnsi="GOST 2.304 type A"/>
                                        <w:noProof w:val="0"/>
                                        <w:sz w:val="24"/>
                                      </w:rPr>
                                      <w:t>ООО «РОПО»</w:t>
                                    </w:r>
                                  </w:p>
                                </w:txbxContent>
                              </wps:txbx>
                              <wps:bodyPr rot="0" vert="horz" wrap="square" lIns="0" tIns="0" rIns="0" bIns="0" anchor="t" anchorCtr="0" upright="1">
                                <a:noAutofit/>
                              </wps:bodyPr>
                            </wps:wsp>
                            <wps:wsp>
                              <wps:cNvPr id="926" name="Text Box 32"/>
                              <wps:cNvSpPr txBox="1">
                                <a:spLocks noChangeArrowheads="1"/>
                              </wps:cNvSpPr>
                              <wps:spPr bwMode="auto">
                                <a:xfrm>
                                  <a:off x="4667" y="13697"/>
                                  <a:ext cx="3969" cy="1417"/>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spacing w:before="240"/>
                                      <w:rPr>
                                        <w:rFonts w:ascii="GOST 2.304 type A" w:hAnsi="GOST 2.304 type A"/>
                                        <w:noProof w:val="0"/>
                                        <w:sz w:val="40"/>
                                        <w:szCs w:val="40"/>
                                      </w:rPr>
                                    </w:pPr>
                                    <w:r w:rsidRPr="00E94968">
                                      <w:rPr>
                                        <w:rFonts w:ascii="GOST 2.304 type A" w:hAnsi="GOST 2.304 type A"/>
                                        <w:noProof w:val="0"/>
                                        <w:sz w:val="40"/>
                                        <w:szCs w:val="40"/>
                                      </w:rPr>
                                      <w:t>Состав проекта</w:t>
                                    </w:r>
                                  </w:p>
                                </w:txbxContent>
                              </wps:txbx>
                              <wps:bodyPr rot="0" vert="horz" wrap="square" lIns="0" tIns="0" rIns="0" bIns="0" anchor="t" anchorCtr="0" upright="1">
                                <a:noAutofit/>
                              </wps:bodyPr>
                            </wps:wsp>
                            <wps:wsp>
                              <wps:cNvPr id="927" name="Text Box 33"/>
                              <wps:cNvSpPr txBox="1">
                                <a:spLocks noChangeArrowheads="1"/>
                              </wps:cNvSpPr>
                              <wps:spPr bwMode="auto">
                                <a:xfrm>
                                  <a:off x="4667" y="12846"/>
                                  <a:ext cx="6803" cy="850"/>
                                </a:xfrm>
                                <a:prstGeom prst="rect">
                                  <a:avLst/>
                                </a:prstGeom>
                                <a:solidFill>
                                  <a:srgbClr val="FFFFFF"/>
                                </a:solidFill>
                                <a:ln w="28575">
                                  <a:solidFill>
                                    <a:srgbClr val="000000"/>
                                  </a:solidFill>
                                  <a:miter lim="800000"/>
                                  <a:headEnd/>
                                  <a:tailEnd/>
                                </a:ln>
                              </wps:spPr>
                              <wps:txbx>
                                <w:txbxContent>
                                  <w:p w:rsidR="00ED6EC4" w:rsidRPr="00F13CD6" w:rsidRDefault="00ED6EC4" w:rsidP="004848BE">
                                    <w:pPr>
                                      <w:pStyle w:val="a3"/>
                                      <w:spacing w:before="160"/>
                                      <w:rPr>
                                        <w:rFonts w:ascii="GOST 2.304 type A" w:hAnsi="GOST 2.304 type A"/>
                                        <w:noProof w:val="0"/>
                                        <w:sz w:val="32"/>
                                      </w:rPr>
                                    </w:pPr>
                                    <w:r w:rsidRPr="00D90F51">
                                      <w:rPr>
                                        <w:rFonts w:ascii="GOST 2.304 type A" w:hAnsi="GOST 2.304 type A"/>
                                        <w:noProof w:val="0"/>
                                        <w:sz w:val="32"/>
                                      </w:rPr>
                                      <w:t>2-ЭА-2022- ПЗ</w:t>
                                    </w:r>
                                  </w:p>
                                </w:txbxContent>
                              </wps:txbx>
                              <wps:bodyPr rot="0" vert="horz" wrap="square" lIns="0" tIns="0" rIns="0" bIns="0" anchor="t" anchorCtr="0" upright="1">
                                <a:noAutofit/>
                              </wps:bodyPr>
                            </wps:wsp>
                          </wpg:grpSp>
                          <wpg:grpSp>
                            <wpg:cNvPr id="468" name="Group 34"/>
                            <wpg:cNvGrpSpPr>
                              <a:grpSpLocks/>
                            </wpg:cNvGrpSpPr>
                            <wpg:grpSpPr bwMode="auto">
                              <a:xfrm>
                                <a:off x="1135" y="11238"/>
                                <a:ext cx="3685" cy="2274"/>
                                <a:chOff x="3028" y="10033"/>
                                <a:chExt cx="3685" cy="2274"/>
                              </a:xfrm>
                            </wpg:grpSpPr>
                            <wpg:grpSp>
                              <wpg:cNvPr id="469" name="Group 35"/>
                              <wpg:cNvGrpSpPr>
                                <a:grpSpLocks/>
                              </wpg:cNvGrpSpPr>
                              <wpg:grpSpPr bwMode="auto">
                                <a:xfrm>
                                  <a:off x="3031" y="10614"/>
                                  <a:ext cx="3682" cy="1693"/>
                                  <a:chOff x="3314" y="10614"/>
                                  <a:chExt cx="3682" cy="1693"/>
                                </a:xfrm>
                              </wpg:grpSpPr>
                              <wpg:grpSp>
                                <wpg:cNvPr id="470" name="Group 36"/>
                                <wpg:cNvGrpSpPr>
                                  <a:grpSpLocks/>
                                </wpg:cNvGrpSpPr>
                                <wpg:grpSpPr bwMode="auto">
                                  <a:xfrm>
                                    <a:off x="3314" y="10614"/>
                                    <a:ext cx="3682" cy="280"/>
                                    <a:chOff x="3332" y="11725"/>
                                    <a:chExt cx="3681" cy="283"/>
                                  </a:xfrm>
                                </wpg:grpSpPr>
                                <wps:wsp>
                                  <wps:cNvPr id="471" name="Text Box 37"/>
                                  <wps:cNvSpPr txBox="1">
                                    <a:spLocks noChangeArrowheads="1"/>
                                  </wps:cNvSpPr>
                                  <wps:spPr bwMode="auto">
                                    <a:xfrm>
                                      <a:off x="3332" y="11725"/>
                                      <a:ext cx="397" cy="283"/>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Лит</w:t>
                                        </w:r>
                                      </w:p>
                                    </w:txbxContent>
                                  </wps:txbx>
                                  <wps:bodyPr rot="0" vert="horz" wrap="square" lIns="0" tIns="0" rIns="0" bIns="0" anchor="t" anchorCtr="0" upright="1">
                                    <a:noAutofit/>
                                  </wps:bodyPr>
                                </wps:wsp>
                                <wps:wsp>
                                  <wps:cNvPr id="472" name="Text Box 38"/>
                                  <wps:cNvSpPr txBox="1">
                                    <a:spLocks noChangeArrowheads="1"/>
                                  </wps:cNvSpPr>
                                  <wps:spPr bwMode="auto">
                                    <a:xfrm>
                                      <a:off x="4295" y="11725"/>
                                      <a:ext cx="1304" cy="283"/>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 докум.</w:t>
                                        </w:r>
                                      </w:p>
                                    </w:txbxContent>
                                  </wps:txbx>
                                  <wps:bodyPr rot="0" vert="horz" wrap="square" lIns="0" tIns="0" rIns="0" bIns="0" anchor="t" anchorCtr="0" upright="1">
                                    <a:noAutofit/>
                                  </wps:bodyPr>
                                </wps:wsp>
                                <wps:wsp>
                                  <wps:cNvPr id="473" name="Text Box 39"/>
                                  <wps:cNvSpPr txBox="1">
                                    <a:spLocks noChangeArrowheads="1"/>
                                  </wps:cNvSpPr>
                                  <wps:spPr bwMode="auto">
                                    <a:xfrm>
                                      <a:off x="3728" y="11725"/>
                                      <a:ext cx="567" cy="283"/>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rPr>
                                          <w:t>Изм</w:t>
                                        </w:r>
                                        <w:r w:rsidRPr="00E94968">
                                          <w:rPr>
                                            <w:rFonts w:ascii="GOST 2.304 type A" w:hAnsi="GOST 2.304 type A"/>
                                            <w:noProof w:val="0"/>
                                          </w:rPr>
                                          <w:t>.</w:t>
                                        </w:r>
                                      </w:p>
                                    </w:txbxContent>
                                  </wps:txbx>
                                  <wps:bodyPr rot="0" vert="horz" wrap="square" lIns="0" tIns="0" rIns="0" bIns="0" anchor="t" anchorCtr="0" upright="1">
                                    <a:noAutofit/>
                                  </wps:bodyPr>
                                </wps:wsp>
                                <wps:wsp>
                                  <wps:cNvPr id="474" name="Text Box 40"/>
                                  <wps:cNvSpPr txBox="1">
                                    <a:spLocks noChangeArrowheads="1"/>
                                  </wps:cNvSpPr>
                                  <wps:spPr bwMode="auto">
                                    <a:xfrm>
                                      <a:off x="5597" y="11725"/>
                                      <a:ext cx="850" cy="283"/>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rPr>
                                          <w:t>Подп</w:t>
                                        </w:r>
                                        <w:r w:rsidRPr="00E94968">
                                          <w:rPr>
                                            <w:rFonts w:ascii="GOST 2.304 type A" w:hAnsi="GOST 2.304 type A"/>
                                            <w:noProof w:val="0"/>
                                          </w:rPr>
                                          <w:t>.</w:t>
                                        </w:r>
                                      </w:p>
                                    </w:txbxContent>
                                  </wps:txbx>
                                  <wps:bodyPr rot="0" vert="horz" wrap="square" lIns="0" tIns="0" rIns="0" bIns="0" anchor="t" anchorCtr="0" upright="1">
                                    <a:noAutofit/>
                                  </wps:bodyPr>
                                </wps:wsp>
                                <wps:wsp>
                                  <wps:cNvPr id="475" name="Text Box 41"/>
                                  <wps:cNvSpPr txBox="1">
                                    <a:spLocks noChangeArrowheads="1"/>
                                  </wps:cNvSpPr>
                                  <wps:spPr bwMode="auto">
                                    <a:xfrm>
                                      <a:off x="6446" y="11725"/>
                                      <a:ext cx="567" cy="283"/>
                                    </a:xfrm>
                                    <a:prstGeom prst="rect">
                                      <a:avLst/>
                                    </a:prstGeom>
                                    <a:solidFill>
                                      <a:srgbClr val="FFFFFF"/>
                                    </a:solidFill>
                                    <a:ln w="28575">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Дата</w:t>
                                        </w:r>
                                      </w:p>
                                    </w:txbxContent>
                                  </wps:txbx>
                                  <wps:bodyPr rot="0" vert="horz" wrap="square" lIns="0" tIns="0" rIns="0" bIns="0" anchor="t" anchorCtr="0" upright="1">
                                    <a:noAutofit/>
                                  </wps:bodyPr>
                                </wps:wsp>
                              </wpg:grpSp>
                              <wpg:grpSp>
                                <wpg:cNvPr id="476" name="Group 42"/>
                                <wpg:cNvGrpSpPr>
                                  <a:grpSpLocks/>
                                </wpg:cNvGrpSpPr>
                                <wpg:grpSpPr bwMode="auto">
                                  <a:xfrm>
                                    <a:off x="3314" y="10907"/>
                                    <a:ext cx="3682" cy="1400"/>
                                    <a:chOff x="2358" y="10607"/>
                                    <a:chExt cx="3682" cy="1400"/>
                                  </a:xfrm>
                                </wpg:grpSpPr>
                                <wpg:grpSp>
                                  <wpg:cNvPr id="477" name="Group 43"/>
                                  <wpg:cNvGrpSpPr>
                                    <a:grpSpLocks/>
                                  </wpg:cNvGrpSpPr>
                                  <wpg:grpSpPr bwMode="auto">
                                    <a:xfrm>
                                      <a:off x="2358" y="10609"/>
                                      <a:ext cx="3681" cy="1391"/>
                                      <a:chOff x="2924" y="10616"/>
                                      <a:chExt cx="3681" cy="1391"/>
                                    </a:xfrm>
                                  </wpg:grpSpPr>
                                  <wpg:grpSp>
                                    <wpg:cNvPr id="478" name="Group 44"/>
                                    <wpg:cNvGrpSpPr>
                                      <a:grpSpLocks/>
                                    </wpg:cNvGrpSpPr>
                                    <wpg:grpSpPr bwMode="auto">
                                      <a:xfrm>
                                        <a:off x="2924" y="10616"/>
                                        <a:ext cx="3680" cy="281"/>
                                        <a:chOff x="2196" y="10916"/>
                                        <a:chExt cx="3683" cy="284"/>
                                      </a:xfrm>
                                    </wpg:grpSpPr>
                                    <wps:wsp>
                                      <wps:cNvPr id="479" name="Text Box 45"/>
                                      <wps:cNvSpPr txBox="1">
                                        <a:spLocks noChangeArrowheads="1"/>
                                      </wps:cNvSpPr>
                                      <wps:spPr bwMode="auto">
                                        <a:xfrm>
                                          <a:off x="3158" y="10917"/>
                                          <a:ext cx="1305"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 xml:space="preserve">Аверина </w:t>
                                            </w:r>
                                          </w:p>
                                        </w:txbxContent>
                                      </wps:txbx>
                                      <wps:bodyPr rot="0" vert="horz" wrap="square" lIns="0" tIns="0" rIns="0" bIns="0" anchor="t" anchorCtr="0" upright="1">
                                        <a:noAutofit/>
                                      </wps:bodyPr>
                                    </wps:wsp>
                                    <wps:wsp>
                                      <wps:cNvPr id="480" name="Text Box 46"/>
                                      <wps:cNvSpPr txBox="1">
                                        <a:spLocks noChangeArrowheads="1"/>
                                      </wps:cNvSpPr>
                                      <wps:spPr bwMode="auto">
                                        <a:xfrm>
                                          <a:off x="2196" y="10916"/>
                                          <a:ext cx="964"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rPr>
                                              <w:t>Разраб</w:t>
                                            </w:r>
                                            <w:r w:rsidRPr="00E94968">
                                              <w:rPr>
                                                <w:rFonts w:ascii="GOST 2.304 type A" w:hAnsi="GOST 2.304 type A"/>
                                                <w:noProof w:val="0"/>
                                              </w:rPr>
                                              <w:t>.</w:t>
                                            </w:r>
                                          </w:p>
                                        </w:txbxContent>
                                      </wps:txbx>
                                      <wps:bodyPr rot="0" vert="horz" wrap="square" lIns="0" tIns="0" rIns="0" bIns="0" anchor="t" anchorCtr="0" upright="1">
                                        <a:noAutofit/>
                                      </wps:bodyPr>
                                    </wps:wsp>
                                    <wps:wsp>
                                      <wps:cNvPr id="481" name="Text Box 47"/>
                                      <wps:cNvSpPr txBox="1">
                                        <a:spLocks noChangeArrowheads="1"/>
                                      </wps:cNvSpPr>
                                      <wps:spPr bwMode="auto">
                                        <a:xfrm>
                                          <a:off x="4461" y="10917"/>
                                          <a:ext cx="851"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482" name="Text Box 48"/>
                                      <wps:cNvSpPr txBox="1">
                                        <a:spLocks noChangeArrowheads="1"/>
                                      </wps:cNvSpPr>
                                      <wps:spPr bwMode="auto">
                                        <a:xfrm>
                                          <a:off x="5311" y="10917"/>
                                          <a:ext cx="568"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rPr>
                                            </w:pPr>
                                            <w:r>
                                              <w:rPr>
                                                <w:rFonts w:ascii="GOST 2.304 type A" w:hAnsi="GOST 2.304 type A"/>
                                              </w:rPr>
                                              <w:t>07.22.</w:t>
                                            </w:r>
                                          </w:p>
                                        </w:txbxContent>
                                      </wps:txbx>
                                      <wps:bodyPr rot="0" vert="horz" wrap="square" lIns="0" tIns="0" rIns="0" bIns="0" anchor="t" anchorCtr="0" upright="1">
                                        <a:noAutofit/>
                                      </wps:bodyPr>
                                    </wps:wsp>
                                  </wpg:grpSp>
                                  <wpg:grpSp>
                                    <wpg:cNvPr id="483" name="Group 49"/>
                                    <wpg:cNvGrpSpPr>
                                      <a:grpSpLocks/>
                                    </wpg:cNvGrpSpPr>
                                    <wpg:grpSpPr bwMode="auto">
                                      <a:xfrm>
                                        <a:off x="2925" y="10895"/>
                                        <a:ext cx="3680" cy="280"/>
                                        <a:chOff x="2196" y="10916"/>
                                        <a:chExt cx="3683" cy="284"/>
                                      </a:xfrm>
                                    </wpg:grpSpPr>
                                    <wps:wsp>
                                      <wps:cNvPr id="484" name="Text Box 50"/>
                                      <wps:cNvSpPr txBox="1">
                                        <a:spLocks noChangeArrowheads="1"/>
                                      </wps:cNvSpPr>
                                      <wps:spPr bwMode="auto">
                                        <a:xfrm>
                                          <a:off x="3158" y="10917"/>
                                          <a:ext cx="1305"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Аверин</w:t>
                                            </w:r>
                                          </w:p>
                                        </w:txbxContent>
                                      </wps:txbx>
                                      <wps:bodyPr rot="0" vert="horz" wrap="square" lIns="0" tIns="0" rIns="0" bIns="0" anchor="t" anchorCtr="0" upright="1">
                                        <a:noAutofit/>
                                      </wps:bodyPr>
                                    </wps:wsp>
                                    <wps:wsp>
                                      <wps:cNvPr id="485" name="Text Box 51"/>
                                      <wps:cNvSpPr txBox="1">
                                        <a:spLocks noChangeArrowheads="1"/>
                                      </wps:cNvSpPr>
                                      <wps:spPr bwMode="auto">
                                        <a:xfrm>
                                          <a:off x="2196" y="10916"/>
                                          <a:ext cx="964"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rPr>
                                              <w:t>ГИП</w:t>
                                            </w:r>
                                          </w:p>
                                        </w:txbxContent>
                                      </wps:txbx>
                                      <wps:bodyPr rot="0" vert="horz" wrap="square" lIns="0" tIns="0" rIns="0" bIns="0" anchor="t" anchorCtr="0" upright="1">
                                        <a:noAutofit/>
                                      </wps:bodyPr>
                                    </wps:wsp>
                                    <wps:wsp>
                                      <wps:cNvPr id="486" name="Text Box 52"/>
                                      <wps:cNvSpPr txBox="1">
                                        <a:spLocks noChangeArrowheads="1"/>
                                      </wps:cNvSpPr>
                                      <wps:spPr bwMode="auto">
                                        <a:xfrm>
                                          <a:off x="4461" y="10917"/>
                                          <a:ext cx="851"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487" name="Text Box 53"/>
                                      <wps:cNvSpPr txBox="1">
                                        <a:spLocks noChangeArrowheads="1"/>
                                      </wps:cNvSpPr>
                                      <wps:spPr bwMode="auto">
                                        <a:xfrm>
                                          <a:off x="5311" y="10917"/>
                                          <a:ext cx="568"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rPr>
                                            </w:pPr>
                                            <w:r>
                                              <w:rPr>
                                                <w:rFonts w:ascii="GOST 2.304 type A" w:hAnsi="GOST 2.304 type A"/>
                                              </w:rPr>
                                              <w:t>07.22.</w:t>
                                            </w:r>
                                          </w:p>
                                        </w:txbxContent>
                                      </wps:txbx>
                                      <wps:bodyPr rot="0" vert="horz" wrap="square" lIns="0" tIns="0" rIns="0" bIns="0" anchor="t" anchorCtr="0" upright="1">
                                        <a:noAutofit/>
                                      </wps:bodyPr>
                                    </wps:wsp>
                                  </wpg:grpSp>
                                  <wpg:grpSp>
                                    <wpg:cNvPr id="488" name="Group 54"/>
                                    <wpg:cNvGrpSpPr>
                                      <a:grpSpLocks/>
                                    </wpg:cNvGrpSpPr>
                                    <wpg:grpSpPr bwMode="auto">
                                      <a:xfrm>
                                        <a:off x="2925" y="11174"/>
                                        <a:ext cx="3680" cy="280"/>
                                        <a:chOff x="2196" y="10916"/>
                                        <a:chExt cx="3683" cy="284"/>
                                      </a:xfrm>
                                    </wpg:grpSpPr>
                                    <wps:wsp>
                                      <wps:cNvPr id="489" name="Text Box 55"/>
                                      <wps:cNvSpPr txBox="1">
                                        <a:spLocks noChangeArrowheads="1"/>
                                      </wps:cNvSpPr>
                                      <wps:spPr bwMode="auto">
                                        <a:xfrm>
                                          <a:off x="3158" y="10917"/>
                                          <a:ext cx="1305"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490" name="Text Box 56"/>
                                      <wps:cNvSpPr txBox="1">
                                        <a:spLocks noChangeArrowheads="1"/>
                                      </wps:cNvSpPr>
                                      <wps:spPr bwMode="auto">
                                        <a:xfrm>
                                          <a:off x="2196" y="10916"/>
                                          <a:ext cx="964"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Т. контр.</w:t>
                                            </w:r>
                                          </w:p>
                                        </w:txbxContent>
                                      </wps:txbx>
                                      <wps:bodyPr rot="0" vert="horz" wrap="square" lIns="0" tIns="0" rIns="0" bIns="0" anchor="t" anchorCtr="0" upright="1">
                                        <a:noAutofit/>
                                      </wps:bodyPr>
                                    </wps:wsp>
                                    <wps:wsp>
                                      <wps:cNvPr id="491" name="Text Box 57"/>
                                      <wps:cNvSpPr txBox="1">
                                        <a:spLocks noChangeArrowheads="1"/>
                                      </wps:cNvSpPr>
                                      <wps:spPr bwMode="auto">
                                        <a:xfrm>
                                          <a:off x="4461" y="10917"/>
                                          <a:ext cx="851"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492" name="Text Box 58"/>
                                      <wps:cNvSpPr txBox="1">
                                        <a:spLocks noChangeArrowheads="1"/>
                                      </wps:cNvSpPr>
                                      <wps:spPr bwMode="auto">
                                        <a:xfrm>
                                          <a:off x="5311" y="10917"/>
                                          <a:ext cx="568"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g:grpSp>
                                  <wpg:grpSp>
                                    <wpg:cNvPr id="493" name="Group 59"/>
                                    <wpg:cNvGrpSpPr>
                                      <a:grpSpLocks/>
                                    </wpg:cNvGrpSpPr>
                                    <wpg:grpSpPr bwMode="auto">
                                      <a:xfrm>
                                        <a:off x="2925" y="11449"/>
                                        <a:ext cx="3680" cy="281"/>
                                        <a:chOff x="2196" y="10916"/>
                                        <a:chExt cx="3683" cy="284"/>
                                      </a:xfrm>
                                    </wpg:grpSpPr>
                                    <wps:wsp>
                                      <wps:cNvPr id="494" name="Text Box 60"/>
                                      <wps:cNvSpPr txBox="1">
                                        <a:spLocks noChangeArrowheads="1"/>
                                      </wps:cNvSpPr>
                                      <wps:spPr bwMode="auto">
                                        <a:xfrm>
                                          <a:off x="3158" y="10917"/>
                                          <a:ext cx="1305" cy="283"/>
                                        </a:xfrm>
                                        <a:prstGeom prst="rect">
                                          <a:avLst/>
                                        </a:prstGeom>
                                        <a:solidFill>
                                          <a:srgbClr val="FFFFFF"/>
                                        </a:solidFill>
                                        <a:ln w="12700">
                                          <a:solidFill>
                                            <a:srgbClr val="000000"/>
                                          </a:solidFill>
                                          <a:miter lim="800000"/>
                                          <a:headEnd/>
                                          <a:tailEnd/>
                                        </a:ln>
                                      </wps:spPr>
                                      <wps:txbx>
                                        <w:txbxContent>
                                          <w:p w:rsidR="00ED6EC4" w:rsidRPr="00E94968" w:rsidRDefault="00ED6EC4" w:rsidP="00F37BDA">
                                            <w:pPr>
                                              <w:pStyle w:val="a3"/>
                                              <w:rPr>
                                                <w:rFonts w:ascii="GOST 2.304 type A" w:hAnsi="GOST 2.304 type A"/>
                                              </w:rPr>
                                            </w:pPr>
                                            <w:r w:rsidRPr="00E94968">
                                              <w:rPr>
                                                <w:rFonts w:ascii="GOST 2.304 type A" w:hAnsi="GOST 2.304 type A"/>
                                              </w:rPr>
                                              <w:t>Борисенко</w:t>
                                            </w:r>
                                          </w:p>
                                          <w:p w:rsidR="00ED6EC4" w:rsidRPr="00E94968" w:rsidRDefault="00ED6EC4" w:rsidP="004848BE">
                                            <w:pPr>
                                              <w:pStyle w:val="a3"/>
                                              <w:rPr>
                                                <w:rFonts w:ascii="GOST 2.304 type A" w:hAnsi="GOST 2.304 type A"/>
                                              </w:rPr>
                                            </w:pPr>
                                          </w:p>
                                        </w:txbxContent>
                                      </wps:txbx>
                                      <wps:bodyPr rot="0" vert="horz" wrap="square" lIns="0" tIns="0" rIns="0" bIns="0" anchor="t" anchorCtr="0" upright="1">
                                        <a:noAutofit/>
                                      </wps:bodyPr>
                                    </wps:wsp>
                                    <wps:wsp>
                                      <wps:cNvPr id="495" name="Text Box 61"/>
                                      <wps:cNvSpPr txBox="1">
                                        <a:spLocks noChangeArrowheads="1"/>
                                      </wps:cNvSpPr>
                                      <wps:spPr bwMode="auto">
                                        <a:xfrm>
                                          <a:off x="2196" y="10916"/>
                                          <a:ext cx="964"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Н. контр.</w:t>
                                            </w:r>
                                          </w:p>
                                        </w:txbxContent>
                                      </wps:txbx>
                                      <wps:bodyPr rot="0" vert="horz" wrap="square" lIns="0" tIns="0" rIns="0" bIns="0" anchor="t" anchorCtr="0" upright="1">
                                        <a:noAutofit/>
                                      </wps:bodyPr>
                                    </wps:wsp>
                                    <wps:wsp>
                                      <wps:cNvPr id="496" name="Text Box 62"/>
                                      <wps:cNvSpPr txBox="1">
                                        <a:spLocks noChangeArrowheads="1"/>
                                      </wps:cNvSpPr>
                                      <wps:spPr bwMode="auto">
                                        <a:xfrm>
                                          <a:off x="4461" y="10917"/>
                                          <a:ext cx="851"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497" name="Text Box 63"/>
                                      <wps:cNvSpPr txBox="1">
                                        <a:spLocks noChangeArrowheads="1"/>
                                      </wps:cNvSpPr>
                                      <wps:spPr bwMode="auto">
                                        <a:xfrm>
                                          <a:off x="5311" y="10917"/>
                                          <a:ext cx="568"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rPr>
                                            </w:pPr>
                                            <w:r>
                                              <w:rPr>
                                                <w:rFonts w:ascii="GOST 2.304 type A" w:hAnsi="GOST 2.304 type A"/>
                                              </w:rPr>
                                              <w:t>07.22.</w:t>
                                            </w:r>
                                          </w:p>
                                        </w:txbxContent>
                                      </wps:txbx>
                                      <wps:bodyPr rot="0" vert="horz" wrap="square" lIns="0" tIns="0" rIns="0" bIns="0" anchor="t" anchorCtr="0" upright="1">
                                        <a:noAutofit/>
                                      </wps:bodyPr>
                                    </wps:wsp>
                                  </wpg:grpSp>
                                  <wpg:grpSp>
                                    <wpg:cNvPr id="498" name="Group 64"/>
                                    <wpg:cNvGrpSpPr>
                                      <a:grpSpLocks/>
                                    </wpg:cNvGrpSpPr>
                                    <wpg:grpSpPr bwMode="auto">
                                      <a:xfrm>
                                        <a:off x="2925" y="11726"/>
                                        <a:ext cx="3680" cy="281"/>
                                        <a:chOff x="2196" y="10916"/>
                                        <a:chExt cx="3683" cy="284"/>
                                      </a:xfrm>
                                    </wpg:grpSpPr>
                                    <wps:wsp>
                                      <wps:cNvPr id="499" name="Text Box 65"/>
                                      <wps:cNvSpPr txBox="1">
                                        <a:spLocks noChangeArrowheads="1"/>
                                      </wps:cNvSpPr>
                                      <wps:spPr bwMode="auto">
                                        <a:xfrm>
                                          <a:off x="3158" y="10917"/>
                                          <a:ext cx="1305"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rPr>
                                            </w:pPr>
                                            <w:r w:rsidRPr="00E94968">
                                              <w:rPr>
                                                <w:rFonts w:ascii="GOST 2.304 type A" w:hAnsi="GOST 2.304 type A"/>
                                              </w:rPr>
                                              <w:t>Борисенко</w:t>
                                            </w:r>
                                          </w:p>
                                        </w:txbxContent>
                                      </wps:txbx>
                                      <wps:bodyPr rot="0" vert="horz" wrap="square" lIns="0" tIns="0" rIns="0" bIns="0" anchor="t" anchorCtr="0" upright="1">
                                        <a:noAutofit/>
                                      </wps:bodyPr>
                                    </wps:wsp>
                                    <wps:wsp>
                                      <wps:cNvPr id="500" name="Text Box 66"/>
                                      <wps:cNvSpPr txBox="1">
                                        <a:spLocks noChangeArrowheads="1"/>
                                      </wps:cNvSpPr>
                                      <wps:spPr bwMode="auto">
                                        <a:xfrm>
                                          <a:off x="2196" y="10916"/>
                                          <a:ext cx="964"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noProof w:val="0"/>
                                              </w:rPr>
                                            </w:pPr>
                                            <w:r w:rsidRPr="00E94968">
                                              <w:rPr>
                                                <w:rFonts w:ascii="GOST 2.304 type A" w:hAnsi="GOST 2.304 type A"/>
                                              </w:rPr>
                                              <w:t>Утв</w:t>
                                            </w:r>
                                            <w:r w:rsidRPr="00E94968">
                                              <w:rPr>
                                                <w:rFonts w:ascii="GOST 2.304 type A" w:hAnsi="GOST 2.304 type A"/>
                                                <w:noProof w:val="0"/>
                                              </w:rPr>
                                              <w:t>.</w:t>
                                            </w:r>
                                          </w:p>
                                        </w:txbxContent>
                                      </wps:txbx>
                                      <wps:bodyPr rot="0" vert="horz" wrap="square" lIns="0" tIns="0" rIns="0" bIns="0" anchor="t" anchorCtr="0" upright="1">
                                        <a:noAutofit/>
                                      </wps:bodyPr>
                                    </wps:wsp>
                                    <wps:wsp>
                                      <wps:cNvPr id="501" name="Text Box 67"/>
                                      <wps:cNvSpPr txBox="1">
                                        <a:spLocks noChangeArrowheads="1"/>
                                      </wps:cNvSpPr>
                                      <wps:spPr bwMode="auto">
                                        <a:xfrm>
                                          <a:off x="4461" y="10917"/>
                                          <a:ext cx="851"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502" name="Text Box 68"/>
                                      <wps:cNvSpPr txBox="1">
                                        <a:spLocks noChangeArrowheads="1"/>
                                      </wps:cNvSpPr>
                                      <wps:spPr bwMode="auto">
                                        <a:xfrm>
                                          <a:off x="5311" y="10917"/>
                                          <a:ext cx="568" cy="283"/>
                                        </a:xfrm>
                                        <a:prstGeom prst="rect">
                                          <a:avLst/>
                                        </a:prstGeom>
                                        <a:solidFill>
                                          <a:srgbClr val="FFFFFF"/>
                                        </a:solidFill>
                                        <a:ln w="12700">
                                          <a:solidFill>
                                            <a:srgbClr val="000000"/>
                                          </a:solidFill>
                                          <a:miter lim="800000"/>
                                          <a:headEnd/>
                                          <a:tailEnd/>
                                        </a:ln>
                                      </wps:spPr>
                                      <wps:txbx>
                                        <w:txbxContent>
                                          <w:p w:rsidR="00ED6EC4" w:rsidRPr="00E94968" w:rsidRDefault="00ED6EC4" w:rsidP="004848BE">
                                            <w:pPr>
                                              <w:pStyle w:val="a3"/>
                                              <w:rPr>
                                                <w:rFonts w:ascii="GOST 2.304 type A" w:hAnsi="GOST 2.304 type A"/>
                                              </w:rPr>
                                            </w:pPr>
                                            <w:r>
                                              <w:rPr>
                                                <w:rFonts w:ascii="GOST 2.304 type A" w:hAnsi="GOST 2.304 type A"/>
                                              </w:rPr>
                                              <w:t>07.22.</w:t>
                                            </w:r>
                                          </w:p>
                                        </w:txbxContent>
                                      </wps:txbx>
                                      <wps:bodyPr rot="0" vert="horz" wrap="square" lIns="0" tIns="0" rIns="0" bIns="0" anchor="t" anchorCtr="0" upright="1">
                                        <a:noAutofit/>
                                      </wps:bodyPr>
                                    </wps:wsp>
                                  </wpg:grpSp>
                                </wpg:grpSp>
                                <wps:wsp>
                                  <wps:cNvPr id="503" name="Line 69"/>
                                  <wps:cNvCnPr>
                                    <a:cxnSpLocks noChangeShapeType="1"/>
                                  </wps:cNvCnPr>
                                  <wps:spPr bwMode="auto">
                                    <a:xfrm flipH="1">
                                      <a:off x="5473" y="10607"/>
                                      <a:ext cx="0" cy="1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04" name="Line 70"/>
                                  <wps:cNvCnPr>
                                    <a:cxnSpLocks noChangeShapeType="1"/>
                                  </wps:cNvCnPr>
                                  <wps:spPr bwMode="auto">
                                    <a:xfrm flipH="1">
                                      <a:off x="6040" y="10607"/>
                                      <a:ext cx="0" cy="1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05" name="Line 71"/>
                                  <wps:cNvCnPr>
                                    <a:cxnSpLocks noChangeShapeType="1"/>
                                  </wps:cNvCnPr>
                                  <wps:spPr bwMode="auto">
                                    <a:xfrm flipH="1">
                                      <a:off x="3322" y="10607"/>
                                      <a:ext cx="0" cy="1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06" name="Line 72"/>
                                  <wps:cNvCnPr>
                                    <a:cxnSpLocks noChangeShapeType="1"/>
                                  </wps:cNvCnPr>
                                  <wps:spPr bwMode="auto">
                                    <a:xfrm flipH="1">
                                      <a:off x="4621" y="10607"/>
                                      <a:ext cx="0" cy="1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07" name="Line 73"/>
                                  <wps:cNvCnPr>
                                    <a:cxnSpLocks noChangeShapeType="1"/>
                                  </wps:cNvCnPr>
                                  <wps:spPr bwMode="auto">
                                    <a:xfrm flipH="1">
                                      <a:off x="2361" y="10607"/>
                                      <a:ext cx="0" cy="1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08" name="Group 74"/>
                              <wpg:cNvGrpSpPr>
                                <a:grpSpLocks/>
                              </wpg:cNvGrpSpPr>
                              <wpg:grpSpPr bwMode="auto">
                                <a:xfrm>
                                  <a:off x="3028" y="10033"/>
                                  <a:ext cx="3683" cy="581"/>
                                  <a:chOff x="3033" y="9482"/>
                                  <a:chExt cx="3683" cy="581"/>
                                </a:xfrm>
                              </wpg:grpSpPr>
                              <wpg:grpSp>
                                <wpg:cNvPr id="509" name="Group 75"/>
                                <wpg:cNvGrpSpPr>
                                  <a:grpSpLocks/>
                                </wpg:cNvGrpSpPr>
                                <wpg:grpSpPr bwMode="auto">
                                  <a:xfrm>
                                    <a:off x="3034" y="9492"/>
                                    <a:ext cx="3682" cy="561"/>
                                    <a:chOff x="1240" y="9793"/>
                                    <a:chExt cx="3685" cy="568"/>
                                  </a:xfrm>
                                </wpg:grpSpPr>
                                <wpg:grpSp>
                                  <wpg:cNvPr id="510" name="Group 76"/>
                                  <wpg:cNvGrpSpPr>
                                    <a:grpSpLocks/>
                                  </wpg:cNvGrpSpPr>
                                  <wpg:grpSpPr bwMode="auto">
                                    <a:xfrm>
                                      <a:off x="1240" y="10078"/>
                                      <a:ext cx="3685" cy="283"/>
                                      <a:chOff x="3332" y="11725"/>
                                      <a:chExt cx="3681" cy="283"/>
                                    </a:xfrm>
                                  </wpg:grpSpPr>
                                  <wps:wsp>
                                    <wps:cNvPr id="511" name="Text Box 77"/>
                                    <wps:cNvSpPr txBox="1">
                                      <a:spLocks noChangeArrowheads="1"/>
                                    </wps:cNvSpPr>
                                    <wps:spPr bwMode="auto">
                                      <a:xfrm>
                                        <a:off x="3332" y="11725"/>
                                        <a:ext cx="397"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1020" name="Text Box 78"/>
                                    <wps:cNvSpPr txBox="1">
                                      <a:spLocks noChangeArrowheads="1"/>
                                    </wps:cNvSpPr>
                                    <wps:spPr bwMode="auto">
                                      <a:xfrm>
                                        <a:off x="4295" y="11725"/>
                                        <a:ext cx="1304"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1021" name="Text Box 79"/>
                                    <wps:cNvSpPr txBox="1">
                                      <a:spLocks noChangeArrowheads="1"/>
                                    </wps:cNvSpPr>
                                    <wps:spPr bwMode="auto">
                                      <a:xfrm>
                                        <a:off x="3728" y="11725"/>
                                        <a:ext cx="567"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1022" name="Text Box 80"/>
                                    <wps:cNvSpPr txBox="1">
                                      <a:spLocks noChangeArrowheads="1"/>
                                    </wps:cNvSpPr>
                                    <wps:spPr bwMode="auto">
                                      <a:xfrm>
                                        <a:off x="5597" y="11725"/>
                                        <a:ext cx="850"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1023" name="Text Box 81"/>
                                    <wps:cNvSpPr txBox="1">
                                      <a:spLocks noChangeArrowheads="1"/>
                                    </wps:cNvSpPr>
                                    <wps:spPr bwMode="auto">
                                      <a:xfrm>
                                        <a:off x="6446" y="11725"/>
                                        <a:ext cx="567"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g:grpSp>
                                <wpg:grpSp>
                                  <wpg:cNvPr id="206" name="Group 82"/>
                                  <wpg:cNvGrpSpPr>
                                    <a:grpSpLocks/>
                                  </wpg:cNvGrpSpPr>
                                  <wpg:grpSpPr bwMode="auto">
                                    <a:xfrm>
                                      <a:off x="1240" y="9793"/>
                                      <a:ext cx="3685" cy="283"/>
                                      <a:chOff x="3332" y="11725"/>
                                      <a:chExt cx="3681" cy="283"/>
                                    </a:xfrm>
                                  </wpg:grpSpPr>
                                  <wps:wsp>
                                    <wps:cNvPr id="207" name="Text Box 83"/>
                                    <wps:cNvSpPr txBox="1">
                                      <a:spLocks noChangeArrowheads="1"/>
                                    </wps:cNvSpPr>
                                    <wps:spPr bwMode="auto">
                                      <a:xfrm>
                                        <a:off x="3332" y="11725"/>
                                        <a:ext cx="397"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208" name="Text Box 84"/>
                                    <wps:cNvSpPr txBox="1">
                                      <a:spLocks noChangeArrowheads="1"/>
                                    </wps:cNvSpPr>
                                    <wps:spPr bwMode="auto">
                                      <a:xfrm>
                                        <a:off x="4295" y="11725"/>
                                        <a:ext cx="1304"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209" name="Text Box 85"/>
                                    <wps:cNvSpPr txBox="1">
                                      <a:spLocks noChangeArrowheads="1"/>
                                    </wps:cNvSpPr>
                                    <wps:spPr bwMode="auto">
                                      <a:xfrm>
                                        <a:off x="3728" y="11725"/>
                                        <a:ext cx="567"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210" name="Text Box 86"/>
                                    <wps:cNvSpPr txBox="1">
                                      <a:spLocks noChangeArrowheads="1"/>
                                    </wps:cNvSpPr>
                                    <wps:spPr bwMode="auto">
                                      <a:xfrm>
                                        <a:off x="5597" y="11725"/>
                                        <a:ext cx="850"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s:wsp>
                                    <wps:cNvPr id="211" name="Text Box 87"/>
                                    <wps:cNvSpPr txBox="1">
                                      <a:spLocks noChangeArrowheads="1"/>
                                    </wps:cNvSpPr>
                                    <wps:spPr bwMode="auto">
                                      <a:xfrm>
                                        <a:off x="6446" y="11725"/>
                                        <a:ext cx="567" cy="283"/>
                                      </a:xfrm>
                                      <a:prstGeom prst="rect">
                                        <a:avLst/>
                                      </a:prstGeom>
                                      <a:solidFill>
                                        <a:srgbClr val="FFFFFF"/>
                                      </a:solidFill>
                                      <a:ln w="12700">
                                        <a:solidFill>
                                          <a:srgbClr val="000000"/>
                                        </a:solidFill>
                                        <a:miter lim="800000"/>
                                        <a:headEnd/>
                                        <a:tailEnd/>
                                      </a:ln>
                                    </wps:spPr>
                                    <wps:txbx>
                                      <w:txbxContent>
                                        <w:p w:rsidR="00ED6EC4" w:rsidRDefault="00ED6EC4" w:rsidP="004848BE">
                                          <w:pPr>
                                            <w:pStyle w:val="a3"/>
                                          </w:pPr>
                                        </w:p>
                                      </w:txbxContent>
                                    </wps:txbx>
                                    <wps:bodyPr rot="0" vert="horz" wrap="square" lIns="0" tIns="0" rIns="0" bIns="0" anchor="t" anchorCtr="0" upright="1">
                                      <a:noAutofit/>
                                    </wps:bodyPr>
                                  </wps:wsp>
                                </wpg:grpSp>
                              </wpg:grpSp>
                              <wps:wsp>
                                <wps:cNvPr id="212" name="Line 88"/>
                                <wps:cNvCnPr>
                                  <a:cxnSpLocks noChangeShapeType="1"/>
                                </wps:cNvCnPr>
                                <wps:spPr bwMode="auto">
                                  <a:xfrm>
                                    <a:off x="5299"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3" name="Line 89"/>
                                <wps:cNvCnPr>
                                  <a:cxnSpLocks noChangeShapeType="1"/>
                                </wps:cNvCnPr>
                                <wps:spPr bwMode="auto">
                                  <a:xfrm>
                                    <a:off x="3033" y="949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4" name="Line 90"/>
                                <wps:cNvCnPr>
                                  <a:cxnSpLocks noChangeShapeType="1"/>
                                </wps:cNvCnPr>
                                <wps:spPr bwMode="auto">
                                  <a:xfrm>
                                    <a:off x="6715"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5" name="Line 91"/>
                                <wps:cNvCnPr>
                                  <a:cxnSpLocks noChangeShapeType="1"/>
                                </wps:cNvCnPr>
                                <wps:spPr bwMode="auto">
                                  <a:xfrm>
                                    <a:off x="6148"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6" name="Line 92"/>
                                <wps:cNvCnPr>
                                  <a:cxnSpLocks noChangeShapeType="1"/>
                                </wps:cNvCnPr>
                                <wps:spPr bwMode="auto">
                                  <a:xfrm>
                                    <a:off x="3430" y="949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7" name="Line 93"/>
                                <wps:cNvCnPr>
                                  <a:cxnSpLocks noChangeShapeType="1"/>
                                </wps:cNvCnPr>
                                <wps:spPr bwMode="auto">
                                  <a:xfrm>
                                    <a:off x="3996"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301D78BF" id="Группа 896" o:spid="_x0000_s1040" style="position:absolute;left:0;text-align:left;margin-left:28.35pt;margin-top:14.2pt;width:552.45pt;height:813.55pt;z-index:-251646976;mso-position-horizontal-relative:page;mso-position-vertical-relative:page" coordorigin="573,284" coordsize="11049,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" o:allowincell="f">
                <v:group id="Group 3" o:spid="_x0000_s1041" style="position:absolute;left:573;top:8557;width:561;height:7998"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jBAcYAAADcAAAADwAAAGRycy9kb3ducmV2LnhtbESPQWvCQBSE74L/YXlC&#10;b3UTi62NWUVEpQcpVAvF2yP7TEKyb0N2TeK/7xYKHoeZ+YZJ14OpRUetKy0riKcRCOLM6pJzBd/n&#10;/fMChPPIGmvLpOBODtar8SjFRNuev6g7+VwECLsEFRTeN4mULivIoJvahjh4V9sa9EG2udQt9gFu&#10;ajmLoldpsOSwUGBD24Ky6nQzCg499puXeNcdq+v2fjnPP3+OMSn1NBk2SxCeBv8I/7c/tILF+x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2MEBxgAAANwA&#10;AAAPAAAAAAAAAAAAAAAAAKoCAABkcnMvZG93bnJldi54bWxQSwUGAAAAAAQABAD6AAAAnQMAAAAA&#10;">
                  <v:group id="Group 4" o:spid="_x0000_s1042"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dVc8IAAADcAAAADwAAAGRycy9kb3ducmV2LnhtbERPy4rCMBTdC/MP4Q64&#10;07QjSqcaRWRGXIjgAwZ3l+baFpub0mTa+vdmIbg8nPdi1ZtKtNS40rKCeByBIM6sLjlXcDn/jhIQ&#10;ziNrrCyTggc5WC0/BgtMte34SO3J5yKEsEtRQeF9nUrpsoIMurGtiQN3s41BH2CTS91gF8JNJb+i&#10;aCYNlhwaCqxpU1B2P/0bBdsOu/Uk/mn399vmcT1PD3/7mJQafvbrOQhPvX+LX+6dVpB8h7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1HVXPCAAAA3AAAAA8A&#10;AAAAAAAAAAAAAAAAqgIAAGRycy9kb3ducmV2LnhtbFBLBQYAAAAABAAEAPoAAACZAwAAAAA=&#10;">
                    <v:shape id="Text Box 5" o:spid="_x0000_s1043"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8xsIA&#10;AADcAAAADwAAAGRycy9kb3ducmV2LnhtbESPT4vCMBTE78J+h/AWvNnUBUW7RlFBcI/+Oezx0Tzb&#10;YvJSkqytfnqzIHgcZuY3zGLVWyNu5EPjWME4y0EQl043XCk4n3ajGYgQkTUax6TgTgFWy4/BAgvt&#10;Oj7Q7RgrkSAcClRQx9gWUoayJoshcy1x8i7OW4xJ+kpqj12CWyO/8nwqLTacFmpsaVtTeT3+WQXd&#10;1bfM6PwjPLbmd2Mm083lR6nhZ7/+BhGpj+/wq73XCmbzOfyfS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ObzGwgAAANwAAAAPAAAAAAAAAAAAAAAAAJgCAABkcnMvZG93&#10;bnJldi54bWxQSwUGAAAAAAQABAD1AAAAhwMAAAAA&#10;" strokeweight="2.25pt">
                      <v:textbox style="layout-flow:vertical;mso-layout-flow-alt:bottom-to-top" inset="0,0,0,0">
                        <w:txbxContent>
                          <w:p w:rsidR="00ED6EC4" w:rsidRPr="00E94968" w:rsidRDefault="00ED6EC4" w:rsidP="004848BE">
                            <w:pPr>
                              <w:pStyle w:val="a3"/>
                              <w:rPr>
                                <w:rFonts w:ascii="GOST 2.304 type A" w:hAnsi="GOST 2.304 type A"/>
                              </w:rPr>
                            </w:pPr>
                            <w:r w:rsidRPr="00E94968">
                              <w:rPr>
                                <w:rFonts w:ascii="GOST 2.304 type A" w:hAnsi="GOST 2.304 type A"/>
                              </w:rPr>
                              <w:t>Инв. № подп</w:t>
                            </w:r>
                          </w:p>
                        </w:txbxContent>
                      </v:textbox>
                    </v:shape>
                    <v:shape id="Text Box 6" o:spid="_x0000_s1044"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PQb8A&#10;AADcAAAADwAAAGRycy9kb3ducmV2LnhtbERPTYvCMBC9C/6HMII3TVdQ3G6jrIKgx9U97HFoxrY0&#10;mZQk2uqvNwdhj4/3XWwHa8SdfGgcK/iYZyCIS6cbrhT8Xg6zNYgQkTUax6TgQQG2m/GowFy7nn/o&#10;fo6VSCEcclRQx9jlUoayJoth7jrixF2dtxgT9JXUHvsUbo1cZNlKWmw4NdTY0b6msj3frIK+9R0z&#10;Ov8Mz73525nlanc9KTWdDN9fICIN8V/8dh+1gs8szU9n0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6I9BvwAAANwAAAAPAAAAAAAAAAAAAAAAAJgCAABkcnMvZG93bnJl&#10;di54bWxQSwUGAAAAAAQABAD1AAAAhAMAAAAA&#10;" strokeweight="2.25pt">
                      <v:textbox style="layout-flow:vertical;mso-layout-flow-alt:bottom-to-top" inset="0,0,0,0">
                        <w:txbxContent>
                          <w:p w:rsidR="00ED6EC4" w:rsidRPr="00E94968" w:rsidRDefault="00ED6EC4" w:rsidP="004848BE">
                            <w:pPr>
                              <w:pStyle w:val="a3"/>
                              <w:rPr>
                                <w:rFonts w:ascii="GOST 2.304 type A" w:hAnsi="GOST 2.304 type A"/>
                              </w:rPr>
                            </w:pPr>
                            <w:r w:rsidRPr="00E94968">
                              <w:rPr>
                                <w:rFonts w:ascii="GOST 2.304 type A" w:hAnsi="GOST 2.304 type A"/>
                              </w:rPr>
                              <w:t>Подп. и дата</w:t>
                            </w:r>
                          </w:p>
                        </w:txbxContent>
                      </v:textbox>
                    </v:shape>
                    <v:shape id="Text Box 7" o:spid="_x0000_s1045"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q2sIA&#10;AADcAAAADwAAAGRycy9kb3ducmV2LnhtbESPT4vCMBTE78J+h/CEvdlUYcXtGkUFYT365+Dx0Tzb&#10;YvJSkqzt+umNIHgcZuY3zHzZWyNu5EPjWME4y0EQl043XCk4HbejGYgQkTUax6TgnwIsFx+DORba&#10;dbyn2yFWIkE4FKigjrEtpAxlTRZD5lri5F2ctxiT9JXUHrsEt0ZO8nwqLTacFmpsaVNTeT38WQXd&#10;1bfM6Pw93DfmvDZf0/Vlp9TnsF/9gIjUx3f41f7VCr7zMTzPpCM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CrawgAAANwAAAAPAAAAAAAAAAAAAAAAAJgCAABkcnMvZG93&#10;bnJldi54bWxQSwUGAAAAAAQABAD1AAAAhwMAAAAA&#10;" strokeweight="2.25pt">
                      <v:textbox style="layout-flow:vertical;mso-layout-flow-alt:bottom-to-top" inset="0,0,0,0">
                        <w:txbxContent>
                          <w:p w:rsidR="00ED6EC4" w:rsidRPr="00E94968" w:rsidRDefault="00ED6EC4" w:rsidP="004848BE">
                            <w:pPr>
                              <w:pStyle w:val="a3"/>
                              <w:rPr>
                                <w:rFonts w:ascii="GOST 2.304 type A" w:hAnsi="GOST 2.304 type A"/>
                              </w:rPr>
                            </w:pPr>
                            <w:r w:rsidRPr="00E94968">
                              <w:rPr>
                                <w:rFonts w:ascii="GOST 2.304 type A" w:hAnsi="GOST 2.304 type A"/>
                              </w:rPr>
                              <w:t>Взам. инв. №</w:t>
                            </w:r>
                          </w:p>
                        </w:txbxContent>
                      </v:textbox>
                    </v:shape>
                    <v:shape id="Text Box 8" o:spid="_x0000_s1046"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a0rcIA&#10;AADcAAAADwAAAGRycy9kb3ducmV2LnhtbESPT4vCMBTE78J+h/AW9mZThRW3axQVFvTon4PHR/Ns&#10;i8lLSbK2+umNIHgcZuY3zGzRWyOu5EPjWMEoy0EQl043XCk4Hv6GUxAhIms0jknBjQIs5h+DGRba&#10;dbyj6z5WIkE4FKigjrEtpAxlTRZD5lri5J2dtxiT9JXUHrsEt0aO83wiLTacFmpsaV1Tedn/WwXd&#10;xbfM6Pw93NfmtDLfk9V5q9TXZ7/8BRGpj+/wq73RCn7yMTzPpCM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rStwgAAANwAAAAPAAAAAAAAAAAAAAAAAJgCAABkcnMvZG93&#10;bnJldi54bWxQSwUGAAAAAAQABAD1AAAAhwMAAAAA&#10;" strokeweight="2.25pt">
                      <v:textbox style="layout-flow:vertical;mso-layout-flow-alt:bottom-to-top" inset="0,0,0,0">
                        <w:txbxContent>
                          <w:p w:rsidR="00ED6EC4" w:rsidRPr="00E94968" w:rsidRDefault="00ED6EC4" w:rsidP="004848BE">
                            <w:pPr>
                              <w:pStyle w:val="a3"/>
                              <w:rPr>
                                <w:rFonts w:ascii="GOST 2.304 type A" w:hAnsi="GOST 2.304 type A"/>
                              </w:rPr>
                            </w:pPr>
                            <w:r w:rsidRPr="00E94968">
                              <w:rPr>
                                <w:rFonts w:ascii="GOST 2.304 type A" w:hAnsi="GOST 2.304 type A"/>
                              </w:rPr>
                              <w:t>Инв. № дубл.</w:t>
                            </w:r>
                          </w:p>
                        </w:txbxContent>
                      </v:textbox>
                    </v:shape>
                    <v:shape id="Text Box 9" o:spid="_x0000_s1047"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RNsMA&#10;AADcAAAADwAAAGRycy9kb3ducmV2LnhtbESPwWrDMBBE74X8g9hAb42clobEiRJiQ6E9Nu0hx8Xa&#10;2CbSykiq7frrq0Cgx2Fm3jC7w2iN6MmH1rGC5SIDQVw53XKt4Pvr7WkNIkRkjcYxKfilAIf97GGH&#10;uXYDf1J/irVIEA45Kmhi7HIpQ9WQxbBwHXHyLs5bjEn6WmqPQ4JbI5+zbCUttpwWGuyobKi6nn6s&#10;guHqO2Z0fgpTac6FeV0Vlw+lHufjcQsi0hj/w/f2u1awyV7gdi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oRNsMAAADcAAAADwAAAAAAAAAAAAAAAACYAgAAZHJzL2Rv&#10;d25yZXYueG1sUEsFBgAAAAAEAAQA9QAAAIgDAAAAAA==&#10;" strokeweight="2.25pt">
                      <v:textbox style="layout-flow:vertical;mso-layout-flow-alt:bottom-to-top" inset="0,0,0,0">
                        <w:txbxContent>
                          <w:p w:rsidR="00ED6EC4" w:rsidRPr="00E94968" w:rsidRDefault="00ED6EC4" w:rsidP="004848BE">
                            <w:pPr>
                              <w:pStyle w:val="a3"/>
                              <w:rPr>
                                <w:rFonts w:ascii="GOST 2.304 type A" w:hAnsi="GOST 2.304 type A"/>
                              </w:rPr>
                            </w:pPr>
                            <w:r w:rsidRPr="00E94968">
                              <w:rPr>
                                <w:rFonts w:ascii="GOST 2.304 type A" w:hAnsi="GOST 2.304 type A"/>
                              </w:rPr>
                              <w:t>Подп. и дата</w:t>
                            </w:r>
                          </w:p>
                        </w:txbxContent>
                      </v:textbox>
                    </v:shape>
                  </v:group>
                  <v:group id="Group 10" o:spid="_x0000_s1048"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uHFbMYAAADcAAAADwAAAGRycy9kb3ducmV2LnhtbESPW2vCQBSE3wv+h+UI&#10;faub2FY0ZhURW/ogghcQ3w7Zkwtmz4bsNon/vlso9HGYmW+YdD2YWnTUusqygngSgSDOrK64UHA5&#10;f7zMQTiPrLG2TAoe5GC9Gj2lmGjb85G6ky9EgLBLUEHpfZNI6bKSDLqJbYiDl9vWoA+yLaRusQ9w&#10;U8tpFM2kwYrDQokNbUvK7qdvo+Czx37zGu+6/T3fPm7n98N1H5NSz+NhswThafD/4b/2l1awiN7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cVsxgAAANwA&#10;AAAPAAAAAAAAAAAAAAAAAKoCAABkcnMvZG93bnJldi54bWxQSwUGAAAAAAQABAD6AAAAnQMAAAAA&#10;">
                    <v:shape id="Text Box 11" o:spid="_x0000_s1049"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s2cEA&#10;AADcAAAADwAAAGRycy9kb3ducmV2LnhtbESPQYvCMBSE78L+h/AWvNnUBWW3axQVBD3qevD4aJ5t&#10;MXkpSdZWf70RBI/DzHzDzBa9NeJKPjSOFYyzHARx6XTDlYLj32b0DSJEZI3GMSm4UYDF/GMww0K7&#10;jvd0PcRKJAiHAhXUMbaFlKGsyWLIXEucvLPzFmOSvpLaY5fg1sivPJ9Kiw2nhRpbWtdUXg7/VkF3&#10;8S0zOn8P97U5rcxkujrvlBp+9stfEJH6+A6/2lut4CefwPNMOg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fLNnBAAAA3AAAAA8AAAAAAAAAAAAAAAAAmAIAAGRycy9kb3du&#10;cmV2LnhtbFBLBQYAAAAABAAEAPUAAACGAwAAAAA=&#10;" strokeweight="2.25pt">
                      <v:textbox style="layout-flow:vertical;mso-layout-flow-alt:bottom-to-top" inset="0,0,0,0">
                        <w:txbxContent>
                          <w:p w:rsidR="00ED6EC4" w:rsidRDefault="00ED6EC4" w:rsidP="004848BE">
                            <w:pPr>
                              <w:pStyle w:val="a3"/>
                            </w:pPr>
                          </w:p>
                        </w:txbxContent>
                      </v:textbox>
                    </v:shape>
                    <v:shape id="Text Box 12" o:spid="_x0000_s1050"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yrsIA&#10;AADcAAAADwAAAGRycy9kb3ducmV2LnhtbESPT4vCMBTE78J+h/CEvWmqsMWtRlFBWI/+Oezx0Tzb&#10;YvJSkqzt+umNIHgcZuY3zGLVWyNu5EPjWMFknIEgLp1uuFJwPu1GMxAhIms0jknBPwVYLT8GCyy0&#10;6/hAt2OsRIJwKFBBHWNbSBnKmiyGsWuJk3dx3mJM0ldSe+wS3Bo5zbJcWmw4LdTY0ram8nr8swq6&#10;q2+Z0fl7uG/N78Z85ZvLXqnPYb+eg4jUx3f41f7RCr6zHJ5n0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bKuwgAAANwAAAAPAAAAAAAAAAAAAAAAAJgCAABkcnMvZG93&#10;bnJldi54bWxQSwUGAAAAAAQABAD1AAAAhwMAAAAA&#10;" strokeweight="2.25pt">
                      <v:textbox style="layout-flow:vertical;mso-layout-flow-alt:bottom-to-top" inset="0,0,0,0">
                        <w:txbxContent>
                          <w:p w:rsidR="00ED6EC4" w:rsidRDefault="00ED6EC4" w:rsidP="004848BE">
                            <w:pPr>
                              <w:pStyle w:val="a3"/>
                            </w:pPr>
                          </w:p>
                        </w:txbxContent>
                      </v:textbox>
                    </v:shape>
                    <v:shape id="Text Box 13" o:spid="_x0000_s1051"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EXNcMA&#10;AADcAAAADwAAAGRycy9kb3ducmV2LnhtbESPwWrDMBBE74X8g9hAb42cQtPEiRJiQ6E9Ju0hx8Xa&#10;2CbSykiq7frrq0Kgx2Fm3jC7w2iN6MmH1rGC5SIDQVw53XKt4Ovz7WkNIkRkjcYxKfihAIf97GGH&#10;uXYDn6g/x1okCIccFTQxdrmUoWrIYli4jjh5V+ctxiR9LbXHIcGtkc9ZtpIWW04LDXZUNlTdzt9W&#10;wXDzHTM6P4WpNJfCvKyK64dSj/PxuAURaYz/4Xv7XSvYZK/wdy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EXNcMAAADcAAAADwAAAAAAAAAAAAAAAACYAgAAZHJzL2Rv&#10;d25yZXYueG1sUEsFBgAAAAAEAAQA9QAAAIgDAAAAAA==&#10;" strokeweight="2.25pt">
                      <v:textbox style="layout-flow:vertical;mso-layout-flow-alt:bottom-to-top" inset="0,0,0,0">
                        <w:txbxContent>
                          <w:p w:rsidR="00ED6EC4" w:rsidRDefault="00ED6EC4" w:rsidP="004848BE">
                            <w:pPr>
                              <w:pStyle w:val="a3"/>
                            </w:pPr>
                          </w:p>
                        </w:txbxContent>
                      </v:textbox>
                    </v:shape>
                    <v:shape id="Text Box 14" o:spid="_x0000_s1052"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6DR78A&#10;AADcAAAADwAAAGRycy9kb3ducmV2LnhtbERPTYvCMBC9C/6HMII3TVdQ3G6jrIKgx9U97HFoxrY0&#10;mZQk2uqvNwdhj4/3XWwHa8SdfGgcK/iYZyCIS6cbrhT8Xg6zNYgQkTUax6TgQQG2m/GowFy7nn/o&#10;fo6VSCEcclRQx9jlUoayJoth7jrixF2dtxgT9JXUHvsUbo1cZNlKWmw4NdTY0b6msj3frIK+9R0z&#10;Ov8Mz73525nlanc9KTWdDN9fICIN8V/8dh+1gs8srU1n0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noNHvwAAANwAAAAPAAAAAAAAAAAAAAAAAJgCAABkcnMvZG93bnJl&#10;di54bWxQSwUGAAAAAAQABAD1AAAAhAMAAAAA&#10;" strokeweight="2.25pt">
                      <v:textbox style="layout-flow:vertical;mso-layout-flow-alt:bottom-to-top" inset="0,0,0,0">
                        <w:txbxContent>
                          <w:p w:rsidR="00ED6EC4" w:rsidRDefault="00ED6EC4" w:rsidP="004848BE">
                            <w:pPr>
                              <w:pStyle w:val="a3"/>
                            </w:pPr>
                          </w:p>
                        </w:txbxContent>
                      </v:textbox>
                    </v:shape>
                    <v:shape id="Text Box 15" o:spid="_x0000_s1053"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m3MMA&#10;AADcAAAADwAAAGRycy9kb3ducmV2LnhtbESPT2sCMRTE7wW/Q3hCbzVroYu7GkWFQnvs2kOPj83b&#10;P5i8LEl0t376piB4HGbmN8xmN1kjruRD71jBcpGBIK6d7rlV8H16f1mBCBFZo3FMCn4pwG47e9pg&#10;qd3IX3StYisShEOJCroYh1LKUHdkMSzcQJy8xnmLMUnfSu1xTHBr5GuW5dJiz2mhw4GOHdXn6mIV&#10;jGc/MKPzt3A7mp+DecsPzadSz/NpvwYRaYqP8L39oRUUWQH/Z9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Im3MMAAADcAAAADwAAAAAAAAAAAAAAAACYAgAAZHJzL2Rv&#10;d25yZXYueG1sUEsFBgAAAAAEAAQA9QAAAIgDAAAAAA==&#10;" strokeweight="2.25pt">
                      <v:textbox style="layout-flow:vertical;mso-layout-flow-alt:bottom-to-top" inset="0,0,0,0">
                        <w:txbxContent>
                          <w:p w:rsidR="00ED6EC4" w:rsidRDefault="00ED6EC4" w:rsidP="004848BE">
                            <w:pPr>
                              <w:pStyle w:val="a3"/>
                            </w:pPr>
                          </w:p>
                        </w:txbxContent>
                      </v:textbox>
                    </v:shape>
                  </v:group>
                </v:group>
                <v:rect id="Rectangle 16" o:spid="_x0000_s1054" style="position:absolute;left:1134;top:284;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4ssIA&#10;AADcAAAADwAAAGRycy9kb3ducmV2LnhtbERPz2vCMBS+D/wfwhO8zbQ9lK0aRQRFttM6Fbw9mmdT&#10;bF5Kk7X1v18Ogx0/vt/r7WRbMVDvG8cK0mUCgrhyuuFawfn78PoGwgdkja1jUvAkD9vN7GWNhXYj&#10;f9FQhlrEEPYFKjAhdIWUvjJk0S9dRxy5u+sthgj7WuoexxhuW5klSS4tNhwbDHa0N1Q9yh+r4HQz&#10;aVaN+ZBePvMy238cjtfbRanFfNqtQASawr/4z33SCt7TOD+ei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CfiywgAAANwAAAAPAAAAAAAAAAAAAAAAAJgCAABkcnMvZG93&#10;bnJldi54bWxQSwUGAAAAAAQABAD1AAAAhwMAAAAA&#10;" strokeweight="2.25pt">
                  <v:textbox inset="0,0,0,0"/>
                </v:rect>
                <v:group id="Group 17" o:spid="_x0000_s1055" style="position:absolute;left:1134;top:14321;width:10488;height:2234" coordorigin="1418,13315" coordsize="10488,2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0/wKcUAAADcAAAADwAAAGRycy9kb3ducmV2LnhtbESPQWvCQBSE7wX/w/KE&#10;3upmlZYaXUWklh5EqAri7ZF9JsHs25DdJvHfu4LQ4zAz3zDzZW8r0VLjS8ca1CgBQZw5U3Ku4XjY&#10;vH2C8AHZYOWYNNzIw3IxeJljalzHv9TuQy4ihH2KGooQ6lRKnxVk0Y9cTRy9i2sshiibXJoGuwi3&#10;lRwnyYe0WHJcKLCmdUHZdf9nNXx32K0m6qvdXi/r2/nwvjttFWn9OuxXMxCB+vAffrZ/jIap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P8CnFAAAA3AAA&#10;AA8AAAAAAAAAAAAAAAAAqgIAAGRycy9kb3ducmV2LnhtbFBLBQYAAAAABAAEAPoAAACcAwAAAAA=&#10;">
                  <v:rect id="Rectangle 18" o:spid="_x0000_s1056" style="position:absolute;left:1418;top:13317;width:10488;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fDXsUA&#10;AADcAAAADwAAAGRycy9kb3ducmV2LnhtbESPwWrDMBBE74X+g9hCb41sH0zqRgkhkBLaU9y6kNti&#10;bS0Ta2Us1Xb/PgoEchxm5g2z2sy2EyMNvnWsIF0kIIhrp1tuFHx/7V+WIHxA1tg5JgX/5GGzfnxY&#10;YaHdxEcay9CICGFfoAITQl9I6WtDFv3C9cTR+3WDxRDl0Eg94BThtpNZkuTSYstxwWBPO0P1ufyz&#10;Cg4nk2b1lI9p9ZmX2e5j//5zqpR6fpq3byACzeEevrUPWsFrmsH1TDwC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l8NexQAAANwAAAAPAAAAAAAAAAAAAAAAAJgCAABkcnMv&#10;ZG93bnJldi54bWxQSwUGAAAAAAQABAD1AAAAigMAAAAA&#10;" strokeweight="2.25pt">
                    <v:textbox inset="0,0,0,0"/>
                  </v:rect>
                  <v:group id="Group 19" o:spid="_x0000_s1057" style="position:absolute;left:1421;top:13315;width:10485;height:2278" coordorigin="1135,11234" coordsize="10485,2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NHLxcYAAADcAAAADwAAAGRycy9kb3ducmV2LnhtbESPT2vCQBTE70K/w/IK&#10;vZlNGiptmlVEaulBCmqh9PbIPpNg9m3Irvnz7V2h4HGYmd8w+Wo0jeipc7VlBUkUgyAurK65VPBz&#10;3M5fQTiPrLGxTAomcrBaPsxyzLQdeE/9wZciQNhlqKDyvs2kdEVFBl1kW+LgnWxn0AfZlVJ3OAS4&#10;aeRzHC+kwZrDQoUtbSoqzoeLUfA54LBOk49+dz5tpr/jy/fvLiGlnh7H9TsIT6O/h//bX1rBW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0cvFxgAAANwA&#10;AAAPAAAAAAAAAAAAAAAAAKoCAABkcnMvZG93bnJldi54bWxQSwUGAAAAAAQABAD6AAAAnQMAAAAA&#10;">
                    <v:group id="Group 20" o:spid="_x0000_s1058" style="position:absolute;left:4817;top:11234;width:6803;height:2268" coordorigin="4667,12846" coordsize="6803,22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hTscYAAADcAAAADwAAAGRycy9kb3ducmV2LnhtbESPT2vCQBTE74V+h+UV&#10;vOkm1ZY2zSoiVTyI0FgovT2yL38w+zZk1yR+e7cg9DjMzG+YdDWaRvTUudqygngWgSDOra65VPB9&#10;2k7fQDiPrLGxTAqu5GC1fHxIMdF24C/qM1+KAGGXoILK+zaR0uUVGXQz2xIHr7CdQR9kV0rd4RDg&#10;ppHPUfQqDdYcFipsaVNRfs4uRsFuwGE9jz/7w7nYXH9PL8efQ0xKTZ7G9QcIT6P/D9/be63gP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OFOxxgAAANwA&#10;AAAPAAAAAAAAAAAAAAAAAKoCAABkcnMvZG93bnJldi54bWxQSwUGAAAAAAQABAD6AAAAnQMAAAAA&#10;">
                      <v:group id="Group 21" o:spid="_x0000_s1059" style="position:absolute;left:8629;top:13691;width:2841;height:577" coordorigin="6360,12791" coordsize="2841,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HT2KsQAAADcAAAADwAAAGRycy9kb3ducmV2LnhtbESPQYvCMBSE78L+h/AW&#10;vGnaFWWtRhHZFQ8iqAvi7dE822LzUppsW/+9EQSPw8x8w8yXnSlFQ7UrLCuIhxEI4tTqgjMFf6ff&#10;wTcI55E1lpZJwZ0cLBcfvTkm2rZ8oOboMxEg7BJUkHtfJVK6NCeDbmgr4uBdbW3QB1lnUtfYBrgp&#10;5VcUTaTBgsNCjhWtc0pvx3+jYNNiuxrFP83udl3fL6fx/ryLSan+Z7eagfDU+Xf41d5qBd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HT2KsQAAADcAAAA&#10;DwAAAAAAAAAAAAAAAACqAgAAZHJzL2Rvd25yZXYueG1sUEsFBgAAAAAEAAQA+gAAAJsDAAAAAA==&#10;">
                        <v:shape id="Text Box 22" o:spid="_x0000_s1060" type="#_x0000_t202" style="position:absolute;left:6365;top:12791;width:84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F7o8QA&#10;AADcAAAADwAAAGRycy9kb3ducmV2LnhtbESPQWvCQBSE74X+h+UVvBTdqJBq6ipSKAS8aKwHb4/s&#10;MxuafRuyq8Z/7wqCx2FmvmEWq9424kKdrx0rGI8SEMSl0zVXCv72v8MZCB+QNTaOScGNPKyW728L&#10;zLS78o4uRahEhLDPUIEJoc2k9KUhi37kWuLonVxnMUTZVVJ3eI1w28hJkqTSYs1xwWBLP4bK/+Js&#10;FZx5V2xpmuv088ZHIydf+WG9UWrw0a+/QQTqwyv8bOdawXycwu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e6PEAAAA3AAAAA8AAAAAAAAAAAAAAAAAmAIAAGRycy9k&#10;b3ducmV2LnhtbFBLBQYAAAAABAAEAPUAAACJAwAAAAA=&#10;" strokeweight="2.25pt">
                          <v:textbox inset="0,0,0,0">
                            <w:txbxContent>
                              <w:p w:rsidR="00ED6EC4" w:rsidRPr="00F13CD6" w:rsidRDefault="00ED6EC4" w:rsidP="004848BE">
                                <w:pPr>
                                  <w:pStyle w:val="a3"/>
                                  <w:rPr>
                                    <w:rFonts w:ascii="GOST 2.304 type A" w:hAnsi="GOST 2.304 type A"/>
                                    <w:noProof w:val="0"/>
                                  </w:rPr>
                                </w:pPr>
                                <w:r w:rsidRPr="00F13CD6">
                                  <w:rPr>
                                    <w:rFonts w:ascii="GOST 2.304 type A" w:hAnsi="GOST 2.304 type A"/>
                                    <w:noProof w:val="0"/>
                                  </w:rPr>
                                  <w:t>Лит</w:t>
                                </w:r>
                              </w:p>
                            </w:txbxContent>
                          </v:textbox>
                        </v:shape>
                        <v:shape id="Text Box 23" o:spid="_x0000_s1061" type="#_x0000_t202" style="position:absolute;left:7218;top:12791;width:84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3eOMYA&#10;AADcAAAADwAAAGRycy9kb3ducmV2LnhtbESPzWrDMBCE74W8g9hAL6WR40KSOlFCCAQMvTRuc+ht&#10;sbaWibUyluKft68KhR6HmfmG2R1G24ieOl87VrBcJCCIS6drrhR8fpyfNyB8QNbYOCYFE3k47GcP&#10;O8y0G/hCfREqESHsM1RgQmgzKX1pyKJfuJY4et+usxii7CqpOxwi3DYyTZKVtFhzXDDY0slQeSvu&#10;VsGdL8U7veR69TTxl5HpOr8e35R6nI/HLYhAY/gP/7VzreB1uY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33eOMYAAADcAAAADwAAAAAAAAAAAAAAAACYAgAAZHJz&#10;L2Rvd25yZXYueG1sUEsFBgAAAAAEAAQA9QAAAIsDAAAAAA==&#10;" strokeweight="2.25pt">
                          <v:textbox inset="0,0,0,0">
                            <w:txbxContent>
                              <w:p w:rsidR="00ED6EC4" w:rsidRPr="00F37BDA" w:rsidRDefault="00ED6EC4" w:rsidP="004848BE">
                                <w:pPr>
                                  <w:pStyle w:val="a3"/>
                                  <w:rPr>
                                    <w:rFonts w:ascii="ISOCPEUR" w:hAnsi="ISOCPEUR"/>
                                    <w:noProof w:val="0"/>
                                  </w:rPr>
                                </w:pPr>
                                <w:r w:rsidRPr="00F37BDA">
                                  <w:rPr>
                                    <w:rFonts w:ascii="ISOCPEUR" w:hAnsi="ISOCPEUR"/>
                                    <w:noProof w:val="0"/>
                                  </w:rPr>
                                  <w:t>Лист</w:t>
                                </w:r>
                              </w:p>
                            </w:txbxContent>
                          </v:textbox>
                        </v:shape>
                        <v:shape id="Text Box 24" o:spid="_x0000_s1062" type="#_x0000_t202" style="position:absolute;left:8070;top:12791;width:113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JKSsEA&#10;AADcAAAADwAAAGRycy9kb3ducmV2LnhtbERPy4rCMBTdC/MP4Q64EZuq4KMaRQaEwmy0zizcXZpr&#10;U6a5KU3U+veTheDycN6bXW8bcafO144VTJIUBHHpdM2Vgp/zYbwE4QOyxsYxKXiSh932Y7DBTLsH&#10;n+hehErEEPYZKjAhtJmUvjRk0SeuJY7c1XUWQ4RdJXWHjxhuGzlN07m0WHNsMNjSl6Hyr7hZBTc+&#10;FUea5Xo+evLFyOki/91/KzX87PdrEIH68Ba/3LlWsJrEtfFMPAJ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iSkrBAAAA3AAAAA8AAAAAAAAAAAAAAAAAmAIAAGRycy9kb3du&#10;cmV2LnhtbFBLBQYAAAAABAAEAPUAAACGAwAAAAA=&#10;" strokeweight="2.25pt">
                          <v:textbox inset="0,0,0,0">
                            <w:txbxContent>
                              <w:p w:rsidR="00ED6EC4" w:rsidRPr="00F37BDA" w:rsidRDefault="00ED6EC4" w:rsidP="004848BE">
                                <w:pPr>
                                  <w:pStyle w:val="a3"/>
                                  <w:rPr>
                                    <w:rFonts w:ascii="ISOCPEUR" w:hAnsi="ISOCPEUR"/>
                                    <w:noProof w:val="0"/>
                                  </w:rPr>
                                </w:pPr>
                                <w:r w:rsidRPr="00F37BDA">
                                  <w:rPr>
                                    <w:rFonts w:ascii="ISOCPEUR" w:hAnsi="ISOCPEUR"/>
                                    <w:noProof w:val="0"/>
                                  </w:rPr>
                                  <w:t>Листов</w:t>
                                </w:r>
                              </w:p>
                            </w:txbxContent>
                          </v:textbox>
                        </v:shape>
                        <v:shape id="Text Box 25" o:spid="_x0000_s1063" type="#_x0000_t202" style="position:absolute;left:7223;top:13077;width:84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7v0cQA&#10;AADcAAAADwAAAGRycy9kb3ducmV2LnhtbESPT4vCMBTE7wt+h/AEL4umKvinaxQRhIKXterB26N5&#10;NmWbl9JErd/eLCzscZiZ3zCrTWdr8aDWV44VjEcJCOLC6YpLBefTfrgA4QOyxtoxKXiRh82697HC&#10;VLsnH+mRh1JECPsUFZgQmlRKXxiy6EeuIY7ezbUWQ5RtKXWLzwi3tZwkyUxarDguGGxoZ6j4ye9W&#10;wZ2P+TdNMz37fPHVyMk8u2wPSg363fYLRKAu/If/2plWsBwv4f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79HEAAAA3AAAAA8AAAAAAAAAAAAAAAAAmAIAAGRycy9k&#10;b3ducmV2LnhtbFBLBQYAAAAABAAEAPUAAACJAwAAAAA=&#10;" strokeweight="2.25pt">
                          <v:textbox inset="0,0,0,0">
                            <w:txbxContent>
                              <w:p w:rsidR="00ED6EC4" w:rsidRDefault="00ED6EC4" w:rsidP="004848BE">
                                <w:pPr>
                                  <w:pStyle w:val="a3"/>
                                  <w:rPr>
                                    <w:noProof w:val="0"/>
                                    <w:lang w:val="en-US"/>
                                  </w:rPr>
                                </w:pPr>
                                <w:r>
                                  <w:rPr>
                                    <w:noProof w:val="0"/>
                                    <w:lang w:val="en-US"/>
                                  </w:rPr>
                                  <w:fldChar w:fldCharType="begin"/>
                                </w:r>
                                <w:r>
                                  <w:rPr>
                                    <w:noProof w:val="0"/>
                                    <w:lang w:val="en-US"/>
                                  </w:rPr>
                                  <w:instrText xml:space="preserve"> PAGE  \* MERGEFORMAT </w:instrText>
                                </w:r>
                                <w:r>
                                  <w:rPr>
                                    <w:noProof w:val="0"/>
                                    <w:lang w:val="en-US"/>
                                  </w:rPr>
                                  <w:fldChar w:fldCharType="separate"/>
                                </w:r>
                                <w:r>
                                  <w:rPr>
                                    <w:lang w:val="en-US"/>
                                  </w:rPr>
                                  <w:t>2</w:t>
                                </w:r>
                                <w:r>
                                  <w:rPr>
                                    <w:noProof w:val="0"/>
                                    <w:lang w:val="en-US"/>
                                  </w:rPr>
                                  <w:fldChar w:fldCharType="end"/>
                                </w:r>
                              </w:p>
                            </w:txbxContent>
                          </v:textbox>
                        </v:shape>
                        <v:shape id="Text Box 26" o:spid="_x0000_s1064" type="#_x0000_t202" style="position:absolute;left:8070;top:13072;width:113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M8cMA&#10;AADcAAAADwAAAGRycy9kb3ducmV2LnhtbERPPWvDMBDdC/0P4gpdSizXhTRxrYRQKBiy1E4zZDus&#10;i2VqnYylJPa/j4ZCx8f7LraT7cWVRt85VvCapCCIG6c7bhX8HL4WKxA+IGvsHZOCmTxsN48PBeba&#10;3biiax1aEUPY56jAhDDkUvrGkEWfuIE4cmc3WgwRjq3UI95iuO1llqZLabHj2GBwoE9DzW99sQou&#10;XNXf9Fbq5cvMJyOz9/K42yv1/DTtPkAEmsK/+M9dagXrLM6PZ+IR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iM8cMAAADcAAAADwAAAAAAAAAAAAAAAACYAgAAZHJzL2Rv&#10;d25yZXYueG1sUEsFBgAAAAAEAAQA9QAAAIgDAAAAAA==&#10;" strokeweight="2.25pt">
                          <v:textbox inset="0,0,0,0">
                            <w:txbxContent>
                              <w:p w:rsidR="00ED6EC4" w:rsidRDefault="00ED6EC4" w:rsidP="004848BE">
                                <w:pPr>
                                  <w:pStyle w:val="a3"/>
                                  <w:rPr>
                                    <w:noProof w:val="0"/>
                                    <w:lang w:val="en-US"/>
                                  </w:rPr>
                                </w:pPr>
                              </w:p>
                            </w:txbxContent>
                          </v:textbox>
                        </v:shape>
                        <v:group id="Group 27" o:spid="_x0000_s1065" style="position:absolute;left:6360;top:13084;width:848;height:284" coordorigin="6125,9275" coordsize="850,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M6lMQAAADcAAAADwAAAGRycy9kb3ducmV2LnhtbESPQYvCMBSE78L+h/AW&#10;vGlaF2WtRhHZFQ8iqAvi7dE822LzUppsW/+9EQSPw8x8w8yXnSlFQ7UrLCuIhxEI4tTqgjMFf6ff&#10;wTcI55E1lpZJwZ0cLBcfvTkm2rZ8oOboMxEg7BJUkHtfJVK6NCeDbmgr4uBdbW3QB1lnUtfYBrgp&#10;5SiKJtJgwWEhx4rWOaW3479RsGmxXX3FP83udl3fL6fx/ryLSan+Z7eagfDU+Xf41d5qBd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M6lMQAAADcAAAA&#10;DwAAAAAAAAAAAAAAAACqAgAAZHJzL2Rvd25yZXYueG1sUEsFBgAAAAAEAAQA+gAAAJsDAAAAAA==&#10;">
                          <v:shape id="Text Box 28" o:spid="_x0000_s1066" type="#_x0000_t202" style="position:absolute;left:6125;top:9275;width:28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UwycUA&#10;AADcAAAADwAAAGRycy9kb3ducmV2LnhtbESPQWsCMRSE70L/Q3iF3jTbLbW6NYpISz110Xrw+Ni8&#10;btZuXpYkdbf/3hQEj8PMfMMsVoNtxZl8aBwreJxkIIgrpxuuFRy+3sczECEia2wdk4I/CrBa3o0W&#10;WGjX847O+1iLBOFQoAITY1dIGSpDFsPEdcTJ+3beYkzS11J77BPctjLPsqm02HBaMNjRxlD1s/+1&#10;Ckoz7D5P/TGUJ/LlU//RmbeXZ6Ue7of1K4hIQ7yFr+2tVjDPc/g/k46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TDJxQAAANwAAAAPAAAAAAAAAAAAAAAAAJgCAABkcnMv&#10;ZG93bnJldi54bWxQSwUGAAAAAAQABAD1AAAAigMAAAAA&#10;" strokeweight="1pt">
                            <v:textbox inset="0,0,0,0">
                              <w:txbxContent>
                                <w:p w:rsidR="00ED6EC4" w:rsidRDefault="00ED6EC4" w:rsidP="004848BE">
                                  <w:pPr>
                                    <w:pStyle w:val="a3"/>
                                  </w:pPr>
                                </w:p>
                              </w:txbxContent>
                            </v:textbox>
                          </v:shape>
                          <v:shape id="Text Box 29" o:spid="_x0000_s1067" type="#_x0000_t202" style="position:absolute;left:6409;top:9276;width:28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mVUsUA&#10;AADcAAAADwAAAGRycy9kb3ducmV2LnhtbESPT2sCMRTE74V+h/AK3mq2SquuRimlpZ66+Ofg8bF5&#10;blY3L0sS3e23N4WCx2FmfsMsVr1txJV8qB0reBlmIIhLp2uuFOx3X89TECEia2wck4JfCrBaPj4s&#10;MNeu4w1dt7ESCcIhRwUmxjaXMpSGLIaha4mTd3TeYkzSV1J77BLcNnKUZW/SYs1pwWBLH4bK8/Zi&#10;FRSm3/ycukMoTuSLcffdms/Jq1KDp/59DiJSH+/h//ZaK5iNxvB3Jh0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ZVSxQAAANwAAAAPAAAAAAAAAAAAAAAAAJgCAABkcnMv&#10;ZG93bnJldi54bWxQSwUGAAAAAAQABAD1AAAAigMAAAAA&#10;" strokeweight="1pt">
                            <v:textbox inset="0,0,0,0">
                              <w:txbxContent>
                                <w:p w:rsidR="00ED6EC4" w:rsidRDefault="00ED6EC4" w:rsidP="004848BE">
                                  <w:pPr>
                                    <w:pStyle w:val="a3"/>
                                  </w:pPr>
                                </w:p>
                              </w:txbxContent>
                            </v:textbox>
                          </v:shape>
                          <v:shape id="Text Box 30" o:spid="_x0000_s1068" type="#_x0000_t202" style="position:absolute;left:6692;top:9275;width:28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NJsYA&#10;AADcAAAADwAAAGRycy9kb3ducmV2LnhtbESPS0/DMBCE70j8B2uRuFGnpfSR1q0QApUTUR+HHlfx&#10;Nk6J15FtmvTf10hIHEcz841mue5tIy7kQ+1YwXCQgSAuna65UnDYfzzNQISIrLFxTAquFGC9ur9b&#10;Yq5dx1u67GIlEoRDjgpMjG0uZSgNWQwD1xIn7+S8xZikr6T22CW4beQoyybSYs1pwWBLb4bK792P&#10;VVCYfvt17o6hOJMvnrtNa96nL0o9PvSvCxCR+vgf/mt/agXz0Rh+z6Qj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ANJsYAAADcAAAADwAAAAAAAAAAAAAAAACYAgAAZHJz&#10;L2Rvd25yZXYueG1sUEsFBgAAAAAEAAQA9QAAAIsDAAAAAA==&#10;" strokeweight="1pt">
                            <v:textbox inset="0,0,0,0">
                              <w:txbxContent>
                                <w:p w:rsidR="00ED6EC4" w:rsidRDefault="00ED6EC4" w:rsidP="004848BE">
                                  <w:pPr>
                                    <w:pStyle w:val="a3"/>
                                  </w:pPr>
                                </w:p>
                              </w:txbxContent>
                            </v:textbox>
                          </v:shape>
                        </v:group>
                      </v:group>
                      <v:shape id="Text Box 31" o:spid="_x0000_s1069" type="#_x0000_t202" style="position:absolute;left:8635;top:14264;width:2835;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vacUA&#10;AADcAAAADwAAAGRycy9kb3ducmV2LnhtbESPT2vCQBTE74V+h+UJXopumlL/RFcRoRDopUY9eHtk&#10;n9lg9m3Irhq/fbdQ8DjMzG+Y5bq3jbhR52vHCt7HCQji0umaKwWH/ddoBsIHZI2NY1LwIA/r1evL&#10;EjPt7ryjWxEqESHsM1RgQmgzKX1pyKIfu5Y4emfXWQxRdpXUHd4j3DYyTZKJtFhzXDDY0tZQeSmu&#10;VsGVd8UPfeR68vbgk5HpND9uvpUaDvrNAkSgPjzD/+1cK5inn/B3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y9pxQAAANwAAAAPAAAAAAAAAAAAAAAAAJgCAABkcnMv&#10;ZG93bnJldi54bWxQSwUGAAAAAAQABAD1AAAAigMAAAAA&#10;" strokeweight="2.25pt">
                        <v:textbox inset="0,0,0,0">
                          <w:txbxContent>
                            <w:p w:rsidR="00ED6EC4" w:rsidRPr="00F13CD6" w:rsidRDefault="00ED6EC4" w:rsidP="004848BE">
                              <w:pPr>
                                <w:pStyle w:val="a3"/>
                                <w:spacing w:before="60"/>
                                <w:rPr>
                                  <w:rFonts w:ascii="GOST 2.304 type A" w:hAnsi="GOST 2.304 type A"/>
                                  <w:noProof w:val="0"/>
                                  <w:sz w:val="24"/>
                                </w:rPr>
                              </w:pPr>
                              <w:r w:rsidRPr="00F13CD6">
                                <w:rPr>
                                  <w:rFonts w:ascii="GOST 2.304 type A" w:hAnsi="GOST 2.304 type A"/>
                                  <w:noProof w:val="0"/>
                                  <w:sz w:val="24"/>
                                </w:rPr>
                                <w:t>ООО «РОПО»</w:t>
                              </w:r>
                            </w:p>
                          </w:txbxContent>
                        </v:textbox>
                      </v:shape>
                      <v:shape id="Text Box 32" o:spid="_x0000_s1070" type="#_x0000_t202" style="position:absolute;left:4667;top:13697;width:3969;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2xHsQA&#10;AADcAAAADwAAAGRycy9kb3ducmV2LnhtbESPQWvCQBSE74L/YXmFXkQ3phBt6ioiCIFeNOqht0f2&#10;NRuafRuyq8Z/3xUKPQ4z8w2z2gy2FTfqfeNYwXyWgCCunG64VnA+7adLED4ga2wdk4IHedisx6MV&#10;5trd+Ui3MtQiQtjnqMCE0OVS+sqQRT9zHXH0vl1vMUTZ11L3eI9w28o0STJpseG4YLCjnaHqp7xa&#10;BVc+lgd6K3Q2efCXkemiuGw/lXp9GbYfIAIN4T/81y60gvc0g+e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dsR7EAAAA3AAAAA8AAAAAAAAAAAAAAAAAmAIAAGRycy9k&#10;b3ducmV2LnhtbFBLBQYAAAAABAAEAPUAAACJAwAAAAA=&#10;" strokeweight="2.25pt">
                        <v:textbox inset="0,0,0,0">
                          <w:txbxContent>
                            <w:p w:rsidR="00ED6EC4" w:rsidRPr="00E94968" w:rsidRDefault="00ED6EC4" w:rsidP="004848BE">
                              <w:pPr>
                                <w:pStyle w:val="a3"/>
                                <w:spacing w:before="240"/>
                                <w:rPr>
                                  <w:rFonts w:ascii="GOST 2.304 type A" w:hAnsi="GOST 2.304 type A"/>
                                  <w:noProof w:val="0"/>
                                  <w:sz w:val="40"/>
                                  <w:szCs w:val="40"/>
                                </w:rPr>
                              </w:pPr>
                              <w:r w:rsidRPr="00E94968">
                                <w:rPr>
                                  <w:rFonts w:ascii="GOST 2.304 type A" w:hAnsi="GOST 2.304 type A"/>
                                  <w:noProof w:val="0"/>
                                  <w:sz w:val="40"/>
                                  <w:szCs w:val="40"/>
                                </w:rPr>
                                <w:t>Состав проекта</w:t>
                              </w:r>
                            </w:p>
                          </w:txbxContent>
                        </v:textbox>
                      </v:shape>
                      <v:shape id="Text Box 33" o:spid="_x0000_s1071" type="#_x0000_t202" style="position:absolute;left:4667;top:12846;width:6803;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UhcUA&#10;AADcAAAADwAAAGRycy9kb3ducmV2LnhtbESPT4vCMBTE7wt+h/AEL4umdsE/1SiysFDYy1r14O3R&#10;PJti81KaqPXbm4WFPQ4z8xtmve1tI+7U+dqxgukkAUFcOl1zpeB4+BovQPiArLFxTAqe5GG7Gbyt&#10;MdPuwXu6F6ESEcI+QwUmhDaT0peGLPqJa4mjd3GdxRBlV0nd4SPCbSPTJJlJizXHBYMtfRoqr8XN&#10;Krjxvvihj1zP3p98NjKd56fdt1KjYb9bgQjUh//wXzvXCpbpHH7PxCMgN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ERSFxQAAANwAAAAPAAAAAAAAAAAAAAAAAJgCAABkcnMv&#10;ZG93bnJldi54bWxQSwUGAAAAAAQABAD1AAAAigMAAAAA&#10;" strokeweight="2.25pt">
                        <v:textbox inset="0,0,0,0">
                          <w:txbxContent>
                            <w:p w:rsidR="00ED6EC4" w:rsidRPr="00F13CD6" w:rsidRDefault="00ED6EC4" w:rsidP="004848BE">
                              <w:pPr>
                                <w:pStyle w:val="a3"/>
                                <w:spacing w:before="160"/>
                                <w:rPr>
                                  <w:rFonts w:ascii="GOST 2.304 type A" w:hAnsi="GOST 2.304 type A"/>
                                  <w:noProof w:val="0"/>
                                  <w:sz w:val="32"/>
                                </w:rPr>
                              </w:pPr>
                              <w:r w:rsidRPr="00D90F51">
                                <w:rPr>
                                  <w:rFonts w:ascii="GOST 2.304 type A" w:hAnsi="GOST 2.304 type A"/>
                                  <w:noProof w:val="0"/>
                                  <w:sz w:val="32"/>
                                </w:rPr>
                                <w:t>2-ЭА-2022- ПЗ</w:t>
                              </w:r>
                            </w:p>
                          </w:txbxContent>
                        </v:textbox>
                      </v:shape>
                    </v:group>
                    <v:group id="Group 34" o:spid="_x0000_s1072" style="position:absolute;left:1135;top:11238;width:3685;height:2274" coordorigin="3028,10033" coordsize="3685,2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group id="Group 35" o:spid="_x0000_s1073" style="position:absolute;left:3031;top:10614;width:3682;height:1693" coordorigin="3314,10614" coordsize="3682,1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group id="Group 36" o:spid="_x0000_s1074" style="position:absolute;left:3314;top:10614;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Text Box 37" o:spid="_x0000_s1075"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f8wMYA&#10;AADcAAAADwAAAGRycy9kb3ducmV2LnhtbESPzWrDMBCE74G+g9hCL6GR44SkuFFCKBQMvTROeuht&#10;sbaWqbUylvyTt68ChRyHmfmG2R0m24iBOl87VrBcJCCIS6drrhRczu/PLyB8QNbYOCYFV/Jw2D/M&#10;dphpN/KJhiJUIkLYZ6jAhNBmUvrSkEW/cC1x9H5cZzFE2VVSdzhGuG1kmiQbabHmuGCwpTdD5W/R&#10;WwU9n4pPWuV6M7/yt5HpNv86fij19DgdX0EEmsI9/N/OtYL1dgm3M/EIyP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f8wMYAAADcAAAADwAAAAAAAAAAAAAAAACYAgAAZHJz&#10;L2Rvd25yZXYueG1sUEsFBgAAAAAEAAQA9QAAAIsDAAAAAA==&#10;" strokeweight="2.25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Лит</w:t>
                                  </w:r>
                                </w:p>
                              </w:txbxContent>
                            </v:textbox>
                          </v:shape>
                          <v:shape id="Text Box 38" o:spid="_x0000_s1076"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it8QA&#10;AADcAAAADwAAAGRycy9kb3ducmV2LnhtbESPQWvCQBSE74L/YXmCF6mbpqIluooUhIAXje2ht0f2&#10;NRvMvg3ZVeO/dwuCx2FmvmFWm9424kqdrx0reJ8mIIhLp2uuFHyfdm+fIHxA1tg4JgV38rBZDwcr&#10;zLS78ZGuRahEhLDPUIEJoc2k9KUhi37qWuLo/bnOYoiyq6Tu8BbhtpFpksylxZrjgsGWvgyV5+Ji&#10;FVz4WBzoI9fzyZ1/jUwX+c92r9R41G+XIAL14RV+tnOtYLZI4f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lYrfEAAAA3AAAAA8AAAAAAAAAAAAAAAAAmAIAAGRycy9k&#10;b3ducmV2LnhtbFBLBQYAAAAABAAEAPUAAACJAwAAAAA=&#10;" strokeweight="2.25pt">
                            <v:textbox inset="0,0,0,0">
                              <w:txbxContent>
                                <w:p w:rsidR="00ED6EC4" w:rsidRPr="00E94968" w:rsidRDefault="00ED6EC4" w:rsidP="004848BE">
                                  <w:pPr>
                                    <w:pStyle w:val="a3"/>
                                    <w:rPr>
                                      <w:rFonts w:ascii="GOST 2.304 type A" w:hAnsi="GOST 2.304 type A"/>
                                    </w:rPr>
                                  </w:pPr>
                                  <w:r w:rsidRPr="00E94968">
                                    <w:rPr>
                                      <w:rFonts w:ascii="GOST 2.304 type A" w:hAnsi="GOST 2.304 type A"/>
                                    </w:rPr>
                                    <w:t>№ докум.</w:t>
                                  </w:r>
                                </w:p>
                              </w:txbxContent>
                            </v:textbox>
                          </v:shape>
                          <v:shape id="Text Box 39" o:spid="_x0000_s1077"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nHLMQA&#10;AADcAAAADwAAAGRycy9kb3ducmV2LnhtbESPQYvCMBSE78L+h/AW9iKaropKNYoIQmEvWvXg7dE8&#10;m7LNS2mi1n+/WRA8DjPzDbNcd7YWd2p95VjB9zABQVw4XXGp4HTcDeYgfEDWWDsmBU/ysF599JaY&#10;avfgA93zUIoIYZ+iAhNCk0rpC0MW/dA1xNG7utZiiLItpW7xEeG2lqMkmUqLFccFgw1tDRW/+c0q&#10;uPEh39M409P+ky9GjmbZefOj1Ndnt1mACNSFd/jVzrSCyWwM/2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pxyzEAAAA3AAAAA8AAAAAAAAAAAAAAAAAmAIAAGRycy9k&#10;b3ducmV2LnhtbFBLBQYAAAAABAAEAPUAAACJAwAAAAA=&#10;" strokeweight="2.25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rPr>
                                    <w:t>Изм</w:t>
                                  </w:r>
                                  <w:r w:rsidRPr="00E94968">
                                    <w:rPr>
                                      <w:rFonts w:ascii="GOST 2.304 type A" w:hAnsi="GOST 2.304 type A"/>
                                      <w:noProof w:val="0"/>
                                    </w:rPr>
                                    <w:t>.</w:t>
                                  </w:r>
                                </w:p>
                              </w:txbxContent>
                            </v:textbox>
                          </v:shape>
                          <v:shape id="Text Box 40" o:spid="_x0000_s1078"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fWMQA&#10;AADcAAAADwAAAGRycy9kb3ducmV2LnhtbESPQYvCMBSE78L+h/AWvMiaropKNYoIQsGLVvfg7dE8&#10;m7LNS2mi1n9vhIU9DjPzDbNcd7YWd2p95VjB9zABQVw4XXGp4Hzafc1B+ICssXZMCp7kYb366C0x&#10;1e7BR7rnoRQRwj5FBSaEJpXSF4Ys+qFriKN3da3FEGVbSt3iI8JtLUdJMpUWK44LBhvaGip+85tV&#10;cONjfqBxpqeDJ1+MHM2yn81eqf5nt1mACNSF//BfO9MKJrMJvM/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AX1jEAAAA3AAAAA8AAAAAAAAAAAAAAAAAmAIAAGRycy9k&#10;b3ducmV2LnhtbFBLBQYAAAAABAAEAPUAAACJAwAAAAA=&#10;" strokeweight="2.25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rPr>
                                    <w:t>Подп</w:t>
                                  </w:r>
                                  <w:r w:rsidRPr="00E94968">
                                    <w:rPr>
                                      <w:rFonts w:ascii="GOST 2.304 type A" w:hAnsi="GOST 2.304 type A"/>
                                      <w:noProof w:val="0"/>
                                    </w:rPr>
                                    <w:t>.</w:t>
                                  </w:r>
                                </w:p>
                              </w:txbxContent>
                            </v:textbox>
                          </v:shape>
                          <v:shape id="Text Box 41" o:spid="_x0000_s1079"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z6w8YA&#10;AADcAAAADwAAAGRycy9kb3ducmV2LnhtbESPQWvCQBSE7wX/w/KEXkrdaNtYYjYihULAS03bQ2+P&#10;7DMbzL4N2VXjv3cFocdhZr5h8vVoO3GiwbeOFcxnCQji2umWGwU/35/P7yB8QNbYOSYFF/KwLiYP&#10;OWbanXlHpyo0IkLYZ6jAhNBnUvrakEU/cz1x9PZusBiiHBqpBzxHuO3kIklSabHluGCwpw9D9aE6&#10;WgVH3lVf9FLq9OnCf0YuluXvZqvU43TcrEAEGsN/+N4utYLX5RvczsQjI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z6w8YAAADcAAAADwAAAAAAAAAAAAAAAACYAgAAZHJz&#10;L2Rvd25yZXYueG1sUEsFBgAAAAAEAAQA9QAAAIsDAAAAAA==&#10;" strokeweight="2.25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Дата</w:t>
                                  </w:r>
                                </w:p>
                              </w:txbxContent>
                            </v:textbox>
                          </v:shape>
                        </v:group>
                        <v:group id="Group 42" o:spid="_x0000_s1080" style="position:absolute;left:3314;top:10907;width:3682;height:1400" coordorigin="2358,10607" coordsize="3682,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gl3SsYAAADcAAAADwAAAGRycy9kb3ducmV2LnhtbESPQWvCQBSE74L/YXlC&#10;b3UTa22JWUVEpQcpVAvF2yP7TEKyb0N2TeK/7xYKHoeZ+YZJ14OpRUetKy0riKcRCOLM6pJzBd/n&#10;/fM7COeRNdaWScGdHKxX41GKibY9f1F38rkIEHYJKii8bxIpXVaQQTe1DXHwrrY16INsc6lb7APc&#10;1HIWRQtpsOSwUGBD24Ky6nQzCg499puXeNcdq+v2fjm/fv4cY1LqaTJsliA8Df4R/m9/aAXzt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CXdKxgAAANwA&#10;AAAPAAAAAAAAAAAAAAAAAKoCAABkcnMvZG93bnJldi54bWxQSwUGAAAAAAQABAD6AAAAnQMAAAAA&#10;">
                          <v:group id="Group 43" o:spid="_x0000_s1081" style="position:absolute;left:2358;top:10609;width:3681;height:1391" coordorigin="2924,10616" coordsize="3681,1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group id="Group 44" o:spid="_x0000_s1082" style="position:absolute;left:2924;top:1061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shape id="Text Box 45" o:spid="_x0000_s1083" type="#_x0000_t202" style="position:absolute;left:3158;top:10917;width:130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J3EsUA&#10;AADcAAAADwAAAGRycy9kb3ducmV2LnhtbESPQWsCMRSE74L/IbyCN822tVW3RimlxZ66aD14fGxe&#10;N6ublyWJ7vrvTaHQ4zAz3zDLdW8bcSEfascK7icZCOLS6ZorBfvvj/EcRIjIGhvHpOBKAdar4WCJ&#10;uXYdb+myi5VIEA45KjAxtrmUoTRkMUxcS5y8H+ctxiR9JbXHLsFtIx+y7FlarDktGGzpzVB52p2t&#10;gsL0269jdwjFkXzx2G1a8z57Ump017++gIjUx//wX/tTK5jOFvB7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ncS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 xml:space="preserve">Аверина </w:t>
                                      </w:r>
                                    </w:p>
                                  </w:txbxContent>
                                </v:textbox>
                              </v:shape>
                              <v:shape id="Text Box 46" o:spid="_x0000_s1084" type="#_x0000_t202" style="position:absolute;left:2196;top:10916;width:96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uqMIA&#10;AADcAAAADwAAAGRycy9kb3ducmV2LnhtbERPPW/CMBDdkfgP1iF1AwcKBaUYhKpWdCIKdOh4iq9x&#10;ID5HtkvSf18PlTo+ve/tfrCtuJMPjWMF81kGgrhyuuFawcflbboBESKyxtYxKfihAPvdeLTFXLue&#10;S7qfYy1SCIccFZgYu1zKUBmyGGauI07cl/MWY4K+ltpjn8JtKxdZ9iQtNpwaDHb0Yqi6nb+tgsIM&#10;5enaf4biSr547I+deV2vlHqYDIdnEJGG+C/+c79rBctNmp/OpCM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a6owgAAANwAAAAPAAAAAAAAAAAAAAAAAJgCAABkcnMvZG93&#10;bnJldi54bWxQSwUGAAAAAAQABAD1AAAAhw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rPr>
                                        <w:t>Разраб</w:t>
                                      </w:r>
                                      <w:r w:rsidRPr="00E94968">
                                        <w:rPr>
                                          <w:rFonts w:ascii="GOST 2.304 type A" w:hAnsi="GOST 2.304 type A"/>
                                          <w:noProof w:val="0"/>
                                        </w:rPr>
                                        <w:t>.</w:t>
                                      </w:r>
                                    </w:p>
                                  </w:txbxContent>
                                </v:textbox>
                              </v:shape>
                              <v:shape id="Text Box 47" o:spid="_x0000_s1085" type="#_x0000_t202" style="position:absolute;left:4461;top:10917;width:85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ELM8QA&#10;AADcAAAADwAAAGRycy9kb3ducmV2LnhtbESPT2sCMRTE7wW/Q3iCt5rV/pOtUUQq9uSi9eDxsXnd&#10;rG5eliS622/fCIUeh5n5DTNf9rYRN/KhdqxgMs5AEJdO11wpOH5tHmcgQkTW2DgmBT8UYLkYPMwx&#10;167jPd0OsRIJwiFHBSbGNpcylIYshrFriZP37bzFmKSvpPbYJbht5DTLXqXFmtOCwZbWhsrL4WoV&#10;FKbf787dKRRn8sVTt23Nx9uLUqNhv3oHEamP/+G/9qdW8DybwP1MOg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hCzPEAAAA3AAAAA8AAAAAAAAAAAAAAAAAmAIAAGRycy9k&#10;b3ducmV2LnhtbFBLBQYAAAAABAAEAPUAAACJAwAAAAA=&#10;" strokeweight="1pt">
                                <v:textbox inset="0,0,0,0">
                                  <w:txbxContent>
                                    <w:p w:rsidR="00ED6EC4" w:rsidRDefault="00ED6EC4" w:rsidP="004848BE">
                                      <w:pPr>
                                        <w:pStyle w:val="a3"/>
                                      </w:pPr>
                                    </w:p>
                                  </w:txbxContent>
                                </v:textbox>
                              </v:shape>
                              <v:shape id="Text Box 48" o:spid="_x0000_s1086" type="#_x0000_t202" style="position:absolute;left:5311;top:10917;width:56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OVRMUA&#10;AADcAAAADwAAAGRycy9kb3ducmV2LnhtbESPT2sCMRTE7wW/Q3hCbzVbbVVWo5Riqacu/jl4fGye&#10;m7WblyVJ3e23N4WCx2FmfsMs171txJV8qB0reB5lIIhLp2uuFBwPH09zECEia2wck4JfCrBeDR6W&#10;mGvX8Y6u+1iJBOGQowITY5tLGUpDFsPItcTJOztvMSbpK6k9dgluGznOsqm0WHNaMNjSu6Hye/9j&#10;FRSm331dulMoLuSLSffZms3sVanHYf+2ABGpj/fwf3urFbzMx/B3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5VE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rPr>
                                      </w:pPr>
                                      <w:r>
                                        <w:rPr>
                                          <w:rFonts w:ascii="GOST 2.304 type A" w:hAnsi="GOST 2.304 type A"/>
                                        </w:rPr>
                                        <w:t>07.22.</w:t>
                                      </w:r>
                                    </w:p>
                                  </w:txbxContent>
                                </v:textbox>
                              </v:shape>
                            </v:group>
                            <v:group id="Group 49" o:spid="_x0000_s1087" style="position:absolute;left:2925;top:10895;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uk9cYAAADcAAAADwAAAGRycy9kb3ducmV2LnhtbESPQWvCQBSE7wX/w/KE&#10;3uom2hZJ3YQgtvQgQlWQ3h7ZZxKSfRuy2yT++25B6HGYmW+YTTaZVgzUu9qygngRgSAurK65VHA+&#10;vT+tQTiPrLG1TApu5CBLZw8bTLQd+YuGoy9FgLBLUEHlfZdI6YqKDLqF7YiDd7W9QR9kX0rd4xjg&#10;ppXLKHqVBmsOCxV2tK2oaI4/RsHHiGO+infDvrlub9+nl8NlH5NSj/MpfwPhafL/4Xv7Uyt4Xq/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7q6T1xgAAANwA&#10;AAAPAAAAAAAAAAAAAAAAAKoCAABkcnMvZG93bnJldi54bWxQSwUGAAAAAAQABAD6AAAAnQMAAAAA&#10;">
                              <v:shape id="Text Box 50" o:spid="_x0000_s1088" type="#_x0000_t202" style="position:absolute;left:3158;top:10917;width:130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aoq8UA&#10;AADcAAAADwAAAGRycy9kb3ducmV2LnhtbESPS2vDMBCE74X8B7GB3Bo5jzbBiRJCaWlPNXkcclys&#10;jeXEWhlJjd1/XxUKPQ4z8w2z3va2EXfyoXasYDLOQBCXTtdcKTgd3x6XIEJE1tg4JgXfFGC7GTys&#10;Mdeu4z3dD7ESCcIhRwUmxjaXMpSGLIaxa4mTd3HeYkzSV1J77BLcNnKaZc/SYs1pwWBLL4bK2+HL&#10;KihMv/+8dudQXMkXs+69Na+LJ6VGw363AhGpj//hv/aHVjBfzu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1qir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Аверин</w:t>
                                      </w:r>
                                    </w:p>
                                  </w:txbxContent>
                                </v:textbox>
                              </v:shape>
                              <v:shape id="Text Box 51" o:spid="_x0000_s1089" type="#_x0000_t202" style="position:absolute;left:2196;top:10916;width:96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oNMMUA&#10;AADcAAAADwAAAGRycy9kb3ducmV2LnhtbESPQWsCMRSE74L/ITyhN83W1la2RpHSUk8uWg8eH5vX&#10;zdrNy5Kk7vrvjSD0OMzMN8xi1dtGnMmH2rGCx0kGgrh0uuZKweH7czwHESKyxsYxKbhQgNVyOFhg&#10;rl3HOzrvYyUShEOOCkyMbS5lKA1ZDBPXEifvx3mLMUlfSe2xS3DbyGmWvUiLNacFgy29Gyp/939W&#10;QWH63fbUHUNxIl88dV+t+XidKfUw6tdvICL18T98b2+0guf5DG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g0w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rPr>
                                        <w:t>ГИП</w:t>
                                      </w:r>
                                    </w:p>
                                  </w:txbxContent>
                                </v:textbox>
                              </v:shape>
                              <v:shape id="Text Box 52" o:spid="_x0000_s1090" type="#_x0000_t202" style="position:absolute;left:4461;top:10917;width:85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iTR8UA&#10;AADcAAAADwAAAGRycy9kb3ducmV2LnhtbESPQWsCMRSE74L/ITyhN83WVitbo0hpqScXrQePj83r&#10;Zu3mZUlSd/33Rij0OMzMN8xy3dtGXMiH2rGCx0kGgrh0uuZKwfHrY7wAESKyxsYxKbhSgPVqOFhi&#10;rl3He7ocYiUShEOOCkyMbS5lKA1ZDBPXEifv23mLMUlfSe2xS3DbyGmWzaXFmtOCwZbeDJU/h1+r&#10;oDD9fnfuTqE4ky+eus/WvL/MlHoY9ZtXEJH6+B/+a2+1gufFHO5n0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JNHxQAAANwAAAAPAAAAAAAAAAAAAAAAAJgCAABkcnMv&#10;ZG93bnJldi54bWxQSwUGAAAAAAQABAD1AAAAigMAAAAA&#10;" strokeweight="1pt">
                                <v:textbox inset="0,0,0,0">
                                  <w:txbxContent>
                                    <w:p w:rsidR="00ED6EC4" w:rsidRDefault="00ED6EC4" w:rsidP="004848BE">
                                      <w:pPr>
                                        <w:pStyle w:val="a3"/>
                                      </w:pPr>
                                    </w:p>
                                  </w:txbxContent>
                                </v:textbox>
                              </v:shape>
                              <v:shape id="Text Box 53" o:spid="_x0000_s1091" type="#_x0000_t202" style="position:absolute;left:5311;top:10917;width:56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Q23MUA&#10;AADcAAAADwAAAGRycy9kb3ducmV2LnhtbESPT2sCMRTE74LfITyhN83a+o/VKFJa2lMXbQ8eH5vX&#10;zdrNy5Kk7vrtm4LgcZiZ3zCbXW8bcSEfascKppMMBHHpdM2Vgq/P1/EKRIjIGhvHpOBKAXbb4WCD&#10;uXYdH+hyjJVIEA45KjAxtrmUoTRkMUxcS5y8b+ctxiR9JbXHLsFtIx+zbCEt1pwWDLb0bKj8Of5a&#10;BYXpDx/n7hSKM/niqXtrzctyrtTDqN+vQUTq4z18a79rBbPVEv7Pp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Dbc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rPr>
                                      </w:pPr>
                                      <w:r>
                                        <w:rPr>
                                          <w:rFonts w:ascii="GOST 2.304 type A" w:hAnsi="GOST 2.304 type A"/>
                                        </w:rPr>
                                        <w:t>07.22.</w:t>
                                      </w:r>
                                    </w:p>
                                  </w:txbxContent>
                                </v:textbox>
                              </v:shape>
                            </v:group>
                            <v:group id="Group 54" o:spid="_x0000_s1092" style="position:absolute;left:2925;top:11174;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Text Box 55" o:spid="_x0000_s1093" type="#_x0000_t202" style="position:absolute;left:3158;top:10917;width:130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cHNcYA&#10;AADcAAAADwAAAGRycy9kb3ducmV2LnhtbESPzW7CMBCE70i8g7WVuIHTlvKTYlBVtaKnRtAeOK7i&#10;bRyI15FtSHh7XKlSj6OZ+Uaz2vS2ERfyoXas4H6SgSAuna65UvD99T5egAgRWWPjmBRcKcBmPRys&#10;MNeu4x1d9rESCcIhRwUmxjaXMpSGLIaJa4mT9+O8xZikr6T22CW4beRDls2kxZrTgsGWXg2Vp/3Z&#10;KihMv/s8dodQHMkXj922NW/zJ6VGd/3LM4hIffwP/7U/tILpYgm/Z9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cHNcYAAADcAAAADwAAAAAAAAAAAAAAAACYAgAAZHJz&#10;L2Rvd25yZXYueG1sUEsFBgAAAAAEAAQA9QAAAIsDAAAAAA==&#10;" strokeweight="1pt">
                                <v:textbox inset="0,0,0,0">
                                  <w:txbxContent>
                                    <w:p w:rsidR="00ED6EC4" w:rsidRDefault="00ED6EC4" w:rsidP="004848BE">
                                      <w:pPr>
                                        <w:pStyle w:val="a3"/>
                                      </w:pPr>
                                    </w:p>
                                  </w:txbxContent>
                                </v:textbox>
                              </v:shape>
                              <v:shape id="Text Box 56" o:spid="_x0000_s1094" type="#_x0000_t202" style="position:absolute;left:2196;top:10916;width:96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Q4dcIA&#10;AADcAAAADwAAAGRycy9kb3ducmV2LnhtbERPPW/CMBDdK/U/WFeJrTil0JaAQagCwdQI2oHxFB9x&#10;aHyObEPCv8dDpY5P73u+7G0jruRD7VjByzADQVw6XXOl4Od78/wBIkRkjY1jUnCjAMvF48Mcc+06&#10;3tP1ECuRQjjkqMDE2OZShtKQxTB0LXHiTs5bjAn6SmqPXQq3jRxl2Zu0WHNqMNjSp6Hy93CxCgrT&#10;77/O3TEUZ/LFa7dtzfp9otTgqV/NQETq47/4z73TCsbTND+dSUd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NDh1wgAAANwAAAAPAAAAAAAAAAAAAAAAAJgCAABkcnMvZG93&#10;bnJldi54bWxQSwUGAAAAAAQABAD1AAAAhw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Т. контр.</w:t>
                                      </w:r>
                                    </w:p>
                                  </w:txbxContent>
                                </v:textbox>
                              </v:shape>
                              <v:shape id="Text Box 57" o:spid="_x0000_s1095" type="#_x0000_t202" style="position:absolute;left:4461;top:10917;width:85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d7sUA&#10;AADcAAAADwAAAGRycy9kb3ducmV2LnhtbESPQWsCMRSE70L/Q3iCN83a2lZXo5TSYk9dtD14fGye&#10;m7WblyWJ7vrvTaHQ4zAz3zCrTW8bcSEfascKppMMBHHpdM2Vgu+v9/EcRIjIGhvHpOBKATbru8EK&#10;c+063tFlHyuRIBxyVGBibHMpQ2nIYpi4ljh5R+ctxiR9JbXHLsFtI++z7ElarDktGGzp1VD5sz9b&#10;BYXpd5+n7hCKE/niodu25u35UanRsH9ZgojUx//wX/tDK5gtpvB7Jh0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J3uxQAAANwAAAAPAAAAAAAAAAAAAAAAAJgCAABkcnMv&#10;ZG93bnJldi54bWxQSwUGAAAAAAQABAD1AAAAigMAAAAA&#10;" strokeweight="1pt">
                                <v:textbox inset="0,0,0,0">
                                  <w:txbxContent>
                                    <w:p w:rsidR="00ED6EC4" w:rsidRDefault="00ED6EC4" w:rsidP="004848BE">
                                      <w:pPr>
                                        <w:pStyle w:val="a3"/>
                                      </w:pPr>
                                    </w:p>
                                  </w:txbxContent>
                                </v:textbox>
                              </v:shape>
                              <v:shape id="Text Box 58" o:spid="_x0000_s1096" type="#_x0000_t202" style="position:absolute;left:5311;top:10917;width:56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DmcYA&#10;AADcAAAADwAAAGRycy9kb3ducmV2LnhtbESPS0/DMBCE70j8B2uRuFGnpfSR1q0QApUTUR+HHlfx&#10;Nk6J15FtmvTf10hIHEcz841mue5tIy7kQ+1YwXCQgSAuna65UnDYfzzNQISIrLFxTAquFGC9ur9b&#10;Yq5dx1u67GIlEoRDjgpMjG0uZSgNWQwD1xIn7+S8xZikr6T22CW4beQoyybSYs1pwWBLb4bK792P&#10;VVCYfvt17o6hOJMvnrtNa96nL0o9PvSvCxCR+vgf/mt/agXj+Qh+z6Qj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oDmcYAAADcAAAADwAAAAAAAAAAAAAAAACYAgAAZHJz&#10;L2Rvd25yZXYueG1sUEsFBgAAAAAEAAQA9QAAAIsDAAAAAA==&#10;" strokeweight="1pt">
                                <v:textbox inset="0,0,0,0">
                                  <w:txbxContent>
                                    <w:p w:rsidR="00ED6EC4" w:rsidRDefault="00ED6EC4" w:rsidP="004848BE">
                                      <w:pPr>
                                        <w:pStyle w:val="a3"/>
                                      </w:pPr>
                                    </w:p>
                                  </w:txbxContent>
                                </v:textbox>
                              </v:shape>
                            </v:group>
                            <v:group id="Group 59" o:spid="_x0000_s1097" style="position:absolute;left:2925;top:11449;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IyKMUAAADcAAAADwAAAGRycy9kb3ducmV2LnhtbESPQWvCQBSE7wX/w/IE&#10;b7qJWrHRVURUPEihWii9PbLPJJh9G7JrEv+9WxB6HGbmG2a57kwpGqpdYVlBPIpAEKdWF5wp+L7s&#10;h3MQziNrLC2Tggc5WK96b0tMtG35i5qzz0SAsEtQQe59lUjp0pwMupGtiIN3tbVBH2SdSV1jG+Cm&#10;lOMomkmDBYeFHCva5pTeznej4NBiu5nEu+Z0u24fv5f3z59TTEoN+t1mAcJT5//Dr/ZRK5h+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5yMijFAAAA3AAA&#10;AA8AAAAAAAAAAAAAAAAAqgIAAGRycy9kb3ducmV2LnhtbFBLBQYAAAAABAAEAPoAAACcAwAAAAA=&#10;">
                              <v:shape id="Text Box 60" o:spid="_x0000_s1098" type="#_x0000_t202" style="position:absolute;left:3158;top:10917;width:130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8+dsYA&#10;AADcAAAADwAAAGRycy9kb3ducmV2LnhtbESPS0/DMBCE70j8B2uRuFGnUPpI61YIUZUTUR+HHlfx&#10;Nk6J15FtmvTf10hIHEcz841mseptIy7kQ+1YwXCQgSAuna65UnDYr5+mIEJE1tg4JgVXCrBa3t8t&#10;MNeu4y1ddrESCcIhRwUmxjaXMpSGLIaBa4mTd3LeYkzSV1J77BLcNvI5y8bSYs1pwWBL74bK792P&#10;VVCYfvt17o6hOJMvXrpNaz4mr0o9PvRvcxCR+vgf/mt/agWj2Qh+z6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8+dsYAAADcAAAADwAAAAAAAAAAAAAAAACYAgAAZHJz&#10;L2Rvd25yZXYueG1sUEsFBgAAAAAEAAQA9QAAAIsDAAAAAA==&#10;" strokeweight="1pt">
                                <v:textbox inset="0,0,0,0">
                                  <w:txbxContent>
                                    <w:p w:rsidR="00ED6EC4" w:rsidRPr="00E94968" w:rsidRDefault="00ED6EC4" w:rsidP="00F37BDA">
                                      <w:pPr>
                                        <w:pStyle w:val="a3"/>
                                        <w:rPr>
                                          <w:rFonts w:ascii="GOST 2.304 type A" w:hAnsi="GOST 2.304 type A"/>
                                        </w:rPr>
                                      </w:pPr>
                                      <w:r w:rsidRPr="00E94968">
                                        <w:rPr>
                                          <w:rFonts w:ascii="GOST 2.304 type A" w:hAnsi="GOST 2.304 type A"/>
                                        </w:rPr>
                                        <w:t>Борисенко</w:t>
                                      </w:r>
                                    </w:p>
                                    <w:p w:rsidR="00ED6EC4" w:rsidRPr="00E94968" w:rsidRDefault="00ED6EC4" w:rsidP="004848BE">
                                      <w:pPr>
                                        <w:pStyle w:val="a3"/>
                                        <w:rPr>
                                          <w:rFonts w:ascii="GOST 2.304 type A" w:hAnsi="GOST 2.304 type A"/>
                                        </w:rPr>
                                      </w:pPr>
                                    </w:p>
                                  </w:txbxContent>
                                </v:textbox>
                              </v:shape>
                              <v:shape id="Text Box 61" o:spid="_x0000_s1099" type="#_x0000_t202" style="position:absolute;left:2196;top:10916;width:96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Ob7cUA&#10;AADcAAAADwAAAGRycy9kb3ducmV2LnhtbESPS0/DMBCE75X4D9YicWudAn2ldSuEQHAi6uPQ4yre&#10;xinxOrJNE/59XQmJ42hmvtGsNr1txIV8qB0rGI8yEMSl0zVXCg779+EcRIjIGhvHpOCXAmzWd4MV&#10;5tp1vKXLLlYiQTjkqMDE2OZShtKQxTByLXHyTs5bjEn6SmqPXYLbRj5m2VRarDktGGzp1VD5vfux&#10;CgrTb7/O3TEUZ/LFU/fRmrfZRKmH+/5lCSJSH//Df+1PreB5MYHbmXQ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5vt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noProof w:val="0"/>
                                        </w:rPr>
                                        <w:t>Н. контр.</w:t>
                                      </w:r>
                                    </w:p>
                                  </w:txbxContent>
                                </v:textbox>
                              </v:shape>
                              <v:shape id="Text Box 62" o:spid="_x0000_s1100" type="#_x0000_t202" style="position:absolute;left:4461;top:10917;width:85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FmsUA&#10;AADcAAAADwAAAGRycy9kb3ducmV2LnhtbESPQWsCMRSE74L/IbyCN822tVa3RimlxZ66aD14fGxe&#10;N6ublyWJ7vrvTaHQ4zAz3zDLdW8bcSEfascK7icZCOLS6ZorBfvvj/EcRIjIGhvHpOBKAdar4WCJ&#10;uXYdb+myi5VIEA45KjAxtrmUoTRkMUxcS5y8H+ctxiR9JbXHLsFtIx+ybCYt1pwWDLb0Zqg87c5W&#10;QWH67dexO4TiSL547DateX9+Ump017++gIjUx//wX/tTK5guZvB7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QWaxQAAANwAAAAPAAAAAAAAAAAAAAAAAJgCAABkcnMv&#10;ZG93bnJldi54bWxQSwUGAAAAAAQABAD1AAAAigMAAAAA&#10;" strokeweight="1pt">
                                <v:textbox inset="0,0,0,0">
                                  <w:txbxContent>
                                    <w:p w:rsidR="00ED6EC4" w:rsidRDefault="00ED6EC4" w:rsidP="004848BE">
                                      <w:pPr>
                                        <w:pStyle w:val="a3"/>
                                      </w:pPr>
                                    </w:p>
                                  </w:txbxContent>
                                </v:textbox>
                              </v:shape>
                              <v:shape id="Text Box 63" o:spid="_x0000_s1101" type="#_x0000_t202" style="position:absolute;left:5311;top:10917;width:56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gAcUA&#10;AADcAAAADwAAAGRycy9kb3ducmV2LnhtbESPQWsCMRSE74L/IbyCN822tVW3RimlxZ66aD14fGxe&#10;N6ublyWJ7vrvTaHQ4zAz3zDLdW8bcSEfascK7icZCOLS6ZorBfvvj/EcRIjIGhvHpOBKAdar4WCJ&#10;uXYdb+myi5VIEA45KjAxtrmUoTRkMUxcS5y8H+ctxiR9JbXHLsFtIx+y7FlarDktGGzpzVB52p2t&#10;gsL0269jdwjFkXzx2G1a8z57Ump017++gIjUx//wX/tTK5guZvB7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3aABxQAAANwAAAAPAAAAAAAAAAAAAAAAAJgCAABkcnMv&#10;ZG93bnJldi54bWxQSwUGAAAAAAQABAD1AAAAigMAAAAA&#10;" strokeweight="1pt">
                                <v:textbox inset="0,0,0,0">
                                  <w:txbxContent>
                                    <w:p w:rsidR="00ED6EC4" w:rsidRPr="00E94968" w:rsidRDefault="00ED6EC4" w:rsidP="004848BE">
                                      <w:pPr>
                                        <w:pStyle w:val="a3"/>
                                        <w:rPr>
                                          <w:rFonts w:ascii="GOST 2.304 type A" w:hAnsi="GOST 2.304 type A"/>
                                        </w:rPr>
                                      </w:pPr>
                                      <w:r>
                                        <w:rPr>
                                          <w:rFonts w:ascii="GOST 2.304 type A" w:hAnsi="GOST 2.304 type A"/>
                                        </w:rPr>
                                        <w:t>07.22.</w:t>
                                      </w:r>
                                    </w:p>
                                  </w:txbxContent>
                                </v:textbox>
                              </v:shape>
                            </v:group>
                            <v:group id="Group 64" o:spid="_x0000_s1102" style="position:absolute;left:2925;top:1172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shape id="Text Box 65" o:spid="_x0000_s1103" type="#_x0000_t202" style="position:absolute;left:3158;top:10917;width:130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6R6MYA&#10;AADcAAAADwAAAGRycy9kb3ducmV2LnhtbESPzW7CMBCE70i8g7WVuIHTlvKTYlBVtaKnRtAeOK7i&#10;bRyI15FtSHh7XKlSj6OZ+Uaz2vS2ERfyoXas4H6SgSAuna65UvD99T5egAgRWWPjmBRcKcBmPRys&#10;MNeu4x1d9rESCcIhRwUmxjaXMpSGLIaJa4mT9+O8xZikr6T22CW4beRDls2kxZrTgsGWXg2Vp/3Z&#10;KihMv/s8dodQHMkXj922NW/zJ6VGd/3LM4hIffwP/7U/tILpcgm/Z9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6R6MYAAADcAAAADwAAAAAAAAAAAAAAAACYAgAAZHJz&#10;L2Rvd25yZXYueG1sUEsFBgAAAAAEAAQA9QAAAIsDAAAAAA==&#10;" strokeweight="1pt">
                                <v:textbox inset="0,0,0,0">
                                  <w:txbxContent>
                                    <w:p w:rsidR="00ED6EC4" w:rsidRPr="00E94968" w:rsidRDefault="00ED6EC4" w:rsidP="004848BE">
                                      <w:pPr>
                                        <w:pStyle w:val="a3"/>
                                        <w:rPr>
                                          <w:rFonts w:ascii="GOST 2.304 type A" w:hAnsi="GOST 2.304 type A"/>
                                        </w:rPr>
                                      </w:pPr>
                                      <w:r w:rsidRPr="00E94968">
                                        <w:rPr>
                                          <w:rFonts w:ascii="GOST 2.304 type A" w:hAnsi="GOST 2.304 type A"/>
                                        </w:rPr>
                                        <w:t>Борисенко</w:t>
                                      </w:r>
                                    </w:p>
                                  </w:txbxContent>
                                </v:textbox>
                              </v:shape>
                              <v:shape id="Text Box 66" o:spid="_x0000_s1104" type="#_x0000_t202" style="position:absolute;left:2196;top:10916;width:96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ib8IA&#10;AADcAAAADwAAAGRycy9kb3ducmV2LnhtbERPu2rDMBTdC/kHcQPdGjktaYITOYTQ0k41eQwZL9aN&#10;Zce6MpIau39fDYWOh/PebEfbiTv50DhWMJ9lIIgrpxuuFZxP708rECEia+wck4IfCrAtJg8bzLUb&#10;+ED3Y6xFCuGQowITY59LGSpDFsPM9cSJuzpvMSboa6k9DincdvI5y16lxYZTg8Ge9oaq2/HbKijN&#10;ePhqh0soW/Lly/DRm7flQqnH6bhbg4g0xn/xn/tTK1hkaX46k46A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36JvwgAAANwAAAAPAAAAAAAAAAAAAAAAAJgCAABkcnMvZG93&#10;bnJldi54bWxQSwUGAAAAAAQABAD1AAAAhwMAAAAA&#10;" strokeweight="1pt">
                                <v:textbox inset="0,0,0,0">
                                  <w:txbxContent>
                                    <w:p w:rsidR="00ED6EC4" w:rsidRPr="00E94968" w:rsidRDefault="00ED6EC4" w:rsidP="004848BE">
                                      <w:pPr>
                                        <w:pStyle w:val="a3"/>
                                        <w:rPr>
                                          <w:rFonts w:ascii="GOST 2.304 type A" w:hAnsi="GOST 2.304 type A"/>
                                          <w:noProof w:val="0"/>
                                        </w:rPr>
                                      </w:pPr>
                                      <w:r w:rsidRPr="00E94968">
                                        <w:rPr>
                                          <w:rFonts w:ascii="GOST 2.304 type A" w:hAnsi="GOST 2.304 type A"/>
                                        </w:rPr>
                                        <w:t>Утв</w:t>
                                      </w:r>
                                      <w:r w:rsidRPr="00E94968">
                                        <w:rPr>
                                          <w:rFonts w:ascii="GOST 2.304 type A" w:hAnsi="GOST 2.304 type A"/>
                                          <w:noProof w:val="0"/>
                                        </w:rPr>
                                        <w:t>.</w:t>
                                      </w:r>
                                    </w:p>
                                  </w:txbxContent>
                                </v:textbox>
                              </v:shape>
                              <v:shape id="Text Box 67" o:spid="_x0000_s1105" type="#_x0000_t202" style="position:absolute;left:4461;top:10917;width:851;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MH9MQA&#10;AADcAAAADwAAAGRycy9kb3ducmV2LnhtbESPT2sCMRTE7wW/Q3hCbzVri1VWo4hU2lMX/xw8PjbP&#10;zermZUmiu/32TaHgcZiZ3zCLVW8bcScfascKxqMMBHHpdM2VguNh+zIDESKyxsYxKfihAKvl4GmB&#10;uXYd7+i+j5VIEA45KjAxtrmUoTRkMYxcS5y8s/MWY5K+ktpjl+C2ka9Z9i4t1pwWDLa0MVRe9zer&#10;oDD97vvSnUJxIV+8dZ+t+ZhOlHoe9us5iEh9fIT/219awSQbw9+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TB/TEAAAA3AAAAA8AAAAAAAAAAAAAAAAAmAIAAGRycy9k&#10;b3ducmV2LnhtbFBLBQYAAAAABAAEAPUAAACJAwAAAAA=&#10;" strokeweight="1pt">
                                <v:textbox inset="0,0,0,0">
                                  <w:txbxContent>
                                    <w:p w:rsidR="00ED6EC4" w:rsidRDefault="00ED6EC4" w:rsidP="004848BE">
                                      <w:pPr>
                                        <w:pStyle w:val="a3"/>
                                      </w:pPr>
                                    </w:p>
                                  </w:txbxContent>
                                </v:textbox>
                              </v:shape>
                              <v:shape id="Text Box 68" o:spid="_x0000_s1106" type="#_x0000_t202" style="position:absolute;left:5311;top:10917;width:56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Zg8QA&#10;AADcAAAADwAAAGRycy9kb3ducmV2LnhtbESPT2sCMRTE74V+h/CE3mpWi1VWo5RSsacu/jl4fGye&#10;m9XNy5JEd/32TaHgcZiZ3zCLVW8bcSMfascKRsMMBHHpdM2VgsN+/ToDESKyxsYxKbhTgNXy+WmB&#10;uXYdb+m2i5VIEA45KjAxtrmUoTRkMQxdS5y8k/MWY5K+ktpjl+C2keMse5cWa04LBlv6NFRedler&#10;oDD99ufcHUNxJl+8dZvWfE0nSr0M+o85iEh9fIT/299awSQbw9+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BmYPEAAAA3AAAAA8AAAAAAAAAAAAAAAAAmAIAAGRycy9k&#10;b3ducmV2LnhtbFBLBQYAAAAABAAEAPUAAACJAwAAAAA=&#10;" strokeweight="1pt">
                                <v:textbox inset="0,0,0,0">
                                  <w:txbxContent>
                                    <w:p w:rsidR="00ED6EC4" w:rsidRPr="00E94968" w:rsidRDefault="00ED6EC4" w:rsidP="004848BE">
                                      <w:pPr>
                                        <w:pStyle w:val="a3"/>
                                        <w:rPr>
                                          <w:rFonts w:ascii="GOST 2.304 type A" w:hAnsi="GOST 2.304 type A"/>
                                        </w:rPr>
                                      </w:pPr>
                                      <w:r>
                                        <w:rPr>
                                          <w:rFonts w:ascii="GOST 2.304 type A" w:hAnsi="GOST 2.304 type A"/>
                                        </w:rPr>
                                        <w:t>07.22.</w:t>
                                      </w:r>
                                    </w:p>
                                  </w:txbxContent>
                                </v:textbox>
                              </v:shape>
                            </v:group>
                          </v:group>
                          <v:line id="Line 69" o:spid="_x0000_s1107" style="position:absolute;flip:x;visibility:visible;mso-wrap-style:square" from="5473,10607" to="5473,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Mk5MgAAADcAAAADwAAAGRycy9kb3ducmV2LnhtbESPT2sCMRDF70K/Q5hCL1KTVq2yNUpR&#10;WxVKwT8Hj+Nm3F26mSybVNdvb4SCx8eb93vzRpPGluJEtS8ca3jpKBDEqTMFZxp228/nIQgfkA2W&#10;jknDhTxMxg+tESbGnXlNp03IRISwT1BDHkKVSOnTnCz6jquIo3d0tcUQZZ1JU+M5wm0pX5V6kxYL&#10;jg05VjTNKf3d/Nn4xqy3XV0Oi6/Bz3yafh9XvbZa7rV+emw+3kEEasL9+D+9NBr6qgu3MZEAcnw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pMk5MgAAADcAAAADwAAAAAA&#10;AAAAAAAAAAChAgAAZHJzL2Rvd25yZXYueG1sUEsFBgAAAAAEAAQA+QAAAJYDAAAAAA==&#10;" strokeweight="2.25pt"/>
                          <v:line id="Line 70" o:spid="_x0000_s1108" style="position:absolute;flip:x;visibility:visible;mso-wrap-style:square" from="6040,10607" to="6040,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q8kMgAAADcAAAADwAAAGRycy9kb3ducmV2LnhtbESPS2sCQRCE7wH/w9BCLkFnEjYqq6ME&#10;81IQwcfBY7vT7i7Z6Vl2Jrr+eycg5FhU11ddk1lrK3GmxpeONTz3FQjizJmScw373WdvBMIHZIOV&#10;Y9JwJQ+zaedhgqlxF97QeRtyESHsU9RQhFCnUvqsIIu+72ri6J1cYzFE2eTSNHiJcFvJF6UG0mLJ&#10;saHAmuYFZT/bXxvfeE92y+vx+2u4/phnq9MyeVKLg9aP3fZtDCJQG/6P7+mF0fCqEvgbEwkgpz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Xq8kMgAAADcAAAADwAAAAAA&#10;AAAAAAAAAAChAgAAZHJzL2Rvd25yZXYueG1sUEsFBgAAAAAEAAQA+QAAAJYDAAAAAA==&#10;" strokeweight="2.25pt"/>
                          <v:line id="Line 71" o:spid="_x0000_s1109" style="position:absolute;flip:x;visibility:visible;mso-wrap-style:square" from="3322,10607" to="3322,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YZC8gAAADcAAAADwAAAGRycy9kb3ducmV2LnhtbESPQWsCMRCF74L/IUyhl1ITi1pZjSK2&#10;tQpS6OrB43Qz7i5uJssm1fXfN0LB4+PN+9686by1lThT40vHGvo9BYI4c6bkXMN+9/E8BuEDssHK&#10;MWm4kof5rNuZYmLchb/pnIZcRAj7BDUUIdSJlD4ryKLvuZo4ekfXWAxRNrk0DV4i3FbyRamRtFhy&#10;bCiwpmVB2Sn9tfGNt8Fuc/35XL1+vS+z7XEzeFLrg9aPD+1iAiJQG+7H/+m10TBUQ7iNiQSQs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jYZC8gAAADcAAAADwAAAAAA&#10;AAAAAAAAAAChAgAAZHJzL2Rvd25yZXYueG1sUEsFBgAAAAAEAAQA+QAAAJYDAAAAAA==&#10;" strokeweight="2.25pt"/>
                          <v:line id="Line 72" o:spid="_x0000_s1110" style="position:absolute;flip:x;visibility:visible;mso-wrap-style:square" from="4621,10607" to="462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SHfMgAAADcAAAADwAAAGRycy9kb3ducmV2LnhtbESPS2sCQRCE74H8h6GFXERnDL7YOIqY&#10;l0IQXD3k2O60u0t2epadia7/3hECORbV9VXXbNHaSpyp8aVjDYO+AkGcOVNyruGwf+9NQfiAbLBy&#10;TBqu5GExf3yYYWLchXd0TkMuIoR9ghqKEOpESp8VZNH3XU0cvZNrLIYom1yaBi8Rbiv5rNRYWiw5&#10;NhRY06qg7Cf9tfGN1+F+cz1+fky2b6vs67QZdtX6W+unTrt8ARGoDf/Hf+m10TBSY7iPiQSQ8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uSHfMgAAADcAAAADwAAAAAA&#10;AAAAAAAAAAChAgAAZHJzL2Rvd25yZXYueG1sUEsFBgAAAAAEAAQA+QAAAJYDAAAAAA==&#10;" strokeweight="2.25pt"/>
                          <v:line id="Line 73" o:spid="_x0000_s1111" style="position:absolute;flip:x;visibility:visible;mso-wrap-style:square" from="2361,10607" to="236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i58gAAADcAAAADwAAAGRycy9kb3ducmV2LnhtbESPT2sCMRDF74LfIYzQS9GkxVZZjVKs&#10;rQpF8M/B47gZd5duJssm6vrtG6Hg8fHm/d688bSxpbhQ7QvHGl56CgRx6kzBmYb97qs7BOEDssHS&#10;MWm4kYfppN0aY2LclTd02YZMRAj7BDXkIVSJlD7NyaLvuYo4eidXWwxR1pk0NV4j3JbyVal3abHg&#10;2JBjRbOc0t/t2cY3Pvu71e24+B6s57P057TqP6vlQeunTvMxAhGoCY/j//TSaHhTA7iPiQSQk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agi58gAAADcAAAADwAAAAAA&#10;AAAAAAAAAAChAgAAZHJzL2Rvd25yZXYueG1sUEsFBgAAAAAEAAQA+QAAAJYDAAAAAA==&#10;" strokeweight="2.25pt"/>
                        </v:group>
                      </v:group>
                      <v:group id="Group 74" o:spid="_x0000_s1112" style="position:absolute;left:3028;top:10033;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06Q8MAAADcAAAADwAAAGRycy9kb3ducmV2LnhtbERPTWvCQBC9F/wPywi9&#10;1U0Ui0TXIGKlByk0EcTbkB2TkOxsyG6T+O+7h0KPj/e9SyfTioF6V1tWEC8iEMSF1TWXCq75x9sG&#10;hPPIGlvLpOBJDtL97GWHibYjf9OQ+VKEEHYJKqi87xIpXVGRQbewHXHgHrY36APsS6l7HEO4aeUy&#10;it6lwZpDQ4UdHSsqmuzHKDiPOB5W8Wm4NI/j856v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PTpDwwAAANwAAAAP&#10;AAAAAAAAAAAAAAAAAKoCAABkcnMvZG93bnJldi54bWxQSwUGAAAAAAQABAD6AAAAmgMAAAAA&#10;">
                        <v:group id="Group 75" o:spid="_x0000_s1113"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group id="Group 76" o:spid="_x0000_s1114"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gmMIAAADcAAAADwAAAGRycy9kb3ducmV2LnhtbERPy4rCMBTdC/5DuII7&#10;TTuDIh1TERkHFyKoA8PsLs3tA5ub0sS2/r1ZCC4P573eDKYWHbWusqwgnkcgiDOrKy4U/F73sxUI&#10;55E11pZJwYMcbNLxaI2Jtj2fqbv4QoQQdgkqKL1vEildVpJBN7cNceBy2xr0AbaF1C32IdzU8iOK&#10;ltJgxaGhxIZ2JWW3y90o+Omx337G393xlu8e/9fF6e8Yk1LTybD9AuFp8G/xy33QCh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WSoJjCAAAA3AAAAA8A&#10;AAAAAAAAAAAAAAAAqgIAAGRycy9kb3ducmV2LnhtbFBLBQYAAAAABAAEAPoAAACZAwAAAAA=&#10;">
                            <v:shape id="Text Box 77" o:spid="_x0000_s1115"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qRKcQA&#10;AADcAAAADwAAAGRycy9kb3ducmV2LnhtbESPQWsCMRSE70L/Q3gFb5pdxVq2RhGxtCcXtYceH5vX&#10;zdrNy5Kk7vbfN0LB4zAz3zCrzWBbcSUfGscK8mkGgrhyuuFawcf5dfIMIkRkja1jUvBLATbrh9EK&#10;C+16PtL1FGuRIBwKVGBi7AopQ2XIYpi6jjh5X85bjEn6WmqPfYLbVs6y7ElabDgtGOxoZ6j6Pv1Y&#10;BaUZjodL/xnKC/ly3r91Zr9cKDV+HLYvICIN8R7+b79rBYs8h9uZd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KkSnEAAAA3AAAAA8AAAAAAAAAAAAAAAAAmAIAAGRycy9k&#10;b3ducmV2LnhtbFBLBQYAAAAABAAEAPUAAACJAwAAAAA=&#10;" strokeweight="1pt">
                              <v:textbox inset="0,0,0,0">
                                <w:txbxContent>
                                  <w:p w:rsidR="00ED6EC4" w:rsidRDefault="00ED6EC4" w:rsidP="004848BE">
                                    <w:pPr>
                                      <w:pStyle w:val="a3"/>
                                    </w:pPr>
                                  </w:p>
                                </w:txbxContent>
                              </v:textbox>
                            </v:shape>
                            <v:shape id="Text Box 78" o:spid="_x0000_s1116"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PucYA&#10;AADdAAAADwAAAGRycy9kb3ducmV2LnhtbESPQU/DMAyF70j8h8hI3FjKpjFUlk0IbYLTqg0OHK3G&#10;NB2NUyXZWv79fJjEzdZ7fu/zcj36Tp0ppjawgcdJAYq4DrblxsDX5/bhGVTKyBa7wGTgjxKsV7c3&#10;SyxtGHhP50NulIRwKtGAy7kvtU61I49pEnpi0X5C9JhljY22EQcJ952eFsWT9tiyNDjs6c1R/Xs4&#10;eQOVG/e74/CdqiPFaja8926zmBtzfze+voDKNOZ/8/X6wwp+MRV++UZG0K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3PucYAAADdAAAADwAAAAAAAAAAAAAAAACYAgAAZHJz&#10;L2Rvd25yZXYueG1sUEsFBgAAAAAEAAQA9QAAAIsDAAAAAA==&#10;" strokeweight="1pt">
                              <v:textbox inset="0,0,0,0">
                                <w:txbxContent>
                                  <w:p w:rsidR="00ED6EC4" w:rsidRDefault="00ED6EC4" w:rsidP="004848BE">
                                    <w:pPr>
                                      <w:pStyle w:val="a3"/>
                                    </w:pPr>
                                  </w:p>
                                </w:txbxContent>
                              </v:textbox>
                            </v:shape>
                            <v:shape id="Text Box 79" o:spid="_x0000_s1117"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FqIsMA&#10;AADdAAAADwAAAGRycy9kb3ducmV2LnhtbERPTWsCMRC9F/ofwhS81ayWalmNImKxpy6uPXgcNtPN&#10;2s1kSaK7/fdNQfA2j/c5y/VgW3ElHxrHCibjDARx5XTDtYKv4/vzG4gQkTW2jknBLwVYrx4flphr&#10;1/OBrmWsRQrhkKMCE2OXSxkqQxbD2HXEift23mJM0NdSe+xTuG3lNMtm0mLDqcFgR1tD1U95sQoK&#10;Mxw+z/0pFGfyxUu/78xu/qrU6GnYLEBEGuJdfHN/6DQ/m07g/5t0gl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FqIsMAAADdAAAADwAAAAAAAAAAAAAAAACYAgAAZHJzL2Rv&#10;d25yZXYueG1sUEsFBgAAAAAEAAQA9QAAAIgDAAAAAA==&#10;" strokeweight="1pt">
                              <v:textbox inset="0,0,0,0">
                                <w:txbxContent>
                                  <w:p w:rsidR="00ED6EC4" w:rsidRDefault="00ED6EC4" w:rsidP="004848BE">
                                    <w:pPr>
                                      <w:pStyle w:val="a3"/>
                                    </w:pPr>
                                  </w:p>
                                </w:txbxContent>
                              </v:textbox>
                            </v:shape>
                            <v:shape id="Text Box 80" o:spid="_x0000_s1118"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0VcMA&#10;AADdAAAADwAAAGRycy9kb3ducmV2LnhtbERPTWsCMRC9C/0PYQq9abYrtrI1iojSnly0PXgcNtPN&#10;2s1kSaK7/fdGKPQ2j/c5i9VgW3ElHxrHCp4nGQjiyumGawVfn7vxHESIyBpbx6TglwKslg+jBRba&#10;9Xyg6zHWIoVwKFCBibErpAyVIYth4jrixH07bzEm6GupPfYp3LYyz7IXabHh1GCwo42h6ud4sQpK&#10;Mxz25/4UyjP5ctq/d2b7OlPq6XFYv4GINMR/8Z/7Q6f5WZ7D/Zt0gl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P0VcMAAADdAAAADwAAAAAAAAAAAAAAAACYAgAAZHJzL2Rv&#10;d25yZXYueG1sUEsFBgAAAAAEAAQA9QAAAIgDAAAAAA==&#10;" strokeweight="1pt">
                              <v:textbox inset="0,0,0,0">
                                <w:txbxContent>
                                  <w:p w:rsidR="00ED6EC4" w:rsidRDefault="00ED6EC4" w:rsidP="004848BE">
                                    <w:pPr>
                                      <w:pStyle w:val="a3"/>
                                    </w:pPr>
                                  </w:p>
                                </w:txbxContent>
                              </v:textbox>
                            </v:shape>
                            <v:shape id="Text Box 81" o:spid="_x0000_s1119"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9RzsMA&#10;AADdAAAADwAAAGRycy9kb3ducmV2LnhtbERPS2sCMRC+F/wPYYTealalVVajSKm0py4+Dh6HzbhZ&#10;3UyWJLrbf98UCt7m43vOct3bRtzJh9qxgvEoA0FcOl1zpeB42L7MQYSIrLFxTAp+KMB6NXhaYq5d&#10;xzu672MlUgiHHBWYGNtcylAashhGriVO3Nl5izFBX0ntsUvhtpGTLHuTFmtODQZbejdUXvc3q6Aw&#10;/e770p1CcSFfTLvP1nzMXpV6HvabBYhIfXyI/91fOs3PJlP4+yad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9RzsMAAADdAAAADwAAAAAAAAAAAAAAAACYAgAAZHJzL2Rv&#10;d25yZXYueG1sUEsFBgAAAAAEAAQA9QAAAIgDAAAAAA==&#10;" strokeweight="1pt">
                              <v:textbox inset="0,0,0,0">
                                <w:txbxContent>
                                  <w:p w:rsidR="00ED6EC4" w:rsidRDefault="00ED6EC4" w:rsidP="004848BE">
                                    <w:pPr>
                                      <w:pStyle w:val="a3"/>
                                    </w:pPr>
                                  </w:p>
                                </w:txbxContent>
                              </v:textbox>
                            </v:shape>
                          </v:group>
                          <v:group id="Group 82" o:spid="_x0000_s1120"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 id="Text Box 83" o:spid="_x0000_s1121"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z3fsUA&#10;AADcAAAADwAAAGRycy9kb3ducmV2LnhtbESPzWrDMBCE74W8g9hAbo3clMbFiRJKSUlPNfk59LhY&#10;G8uptTKSErtvXxUCOQ4z8w2zXA+2FVfyoXGs4GmagSCunG64VnA8fDy+gggRWWPrmBT8UoD1avSw&#10;xEK7nnd03cdaJAiHAhWYGLtCylAZshimriNO3sl5izFJX0vtsU9w28pZls2lxYbTgsGO3g1VP/uL&#10;VVCaYfd17r9DeSZfPvfbzmzyF6Um4+FtASLSEO/hW/tTK5hlOfyf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nPd+xQAAANwAAAAPAAAAAAAAAAAAAAAAAJgCAABkcnMv&#10;ZG93bnJldi54bWxQSwUGAAAAAAQABAD1AAAAigMAAAAA&#10;" strokeweight="1pt">
                              <v:textbox inset="0,0,0,0">
                                <w:txbxContent>
                                  <w:p w:rsidR="00ED6EC4" w:rsidRDefault="00ED6EC4" w:rsidP="004848BE">
                                    <w:pPr>
                                      <w:pStyle w:val="a3"/>
                                    </w:pPr>
                                  </w:p>
                                </w:txbxContent>
                              </v:textbox>
                            </v:shape>
                            <v:shape id="Text Box 84" o:spid="_x0000_s1122"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jDMEA&#10;AADcAAAADwAAAGRycy9kb3ducmV2LnhtbERPu27CMBTdK/EP1kViKw5ULShgEEKtYGrEY2C8ii9x&#10;IL6ObJeEv6+HSh2Pznu57m0jHuRD7VjBZJyBIC6drrlScD59vc5BhIissXFMCp4UYL0avCwx167j&#10;Az2OsRIphEOOCkyMbS5lKA1ZDGPXEifu6rzFmKCvpPbYpXDbyGmWfUiLNacGgy1tDZX3449VUJj+&#10;8H3rLqG4kS/eul1rPmfvSo2G/WYBIlIf/8V/7r1WMM3S2nQmHQG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DYwzBAAAA3AAAAA8AAAAAAAAAAAAAAAAAmAIAAGRycy9kb3du&#10;cmV2LnhtbFBLBQYAAAAABAAEAPUAAACGAwAAAAA=&#10;" strokeweight="1pt">
                              <v:textbox inset="0,0,0,0">
                                <w:txbxContent>
                                  <w:p w:rsidR="00ED6EC4" w:rsidRDefault="00ED6EC4" w:rsidP="004848BE">
                                    <w:pPr>
                                      <w:pStyle w:val="a3"/>
                                    </w:pPr>
                                  </w:p>
                                </w:txbxContent>
                              </v:textbox>
                            </v:shape>
                            <v:shape id="Text Box 85" o:spid="_x0000_s1123"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Gl8QA&#10;AADcAAAADwAAAGRycy9kb3ducmV2LnhtbESPQWsCMRSE7wX/Q3hCbzVbpa2uRhGx1FMXrQePj81z&#10;s3bzsiSpu/33plDwOMzMN8xi1dtGXMmH2rGC51EGgrh0uuZKwfHr/WkKIkRkjY1jUvBLAVbLwcMC&#10;c+063tP1ECuRIBxyVGBibHMpQ2nIYhi5ljh5Z+ctxiR9JbXHLsFtI8dZ9iot1pwWDLa0MVR+H36s&#10;gsL0+89LdwrFhXwx6T5as317Uepx2K/nICL18R7+b++0gnE2g78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PxpfEAAAA3AAAAA8AAAAAAAAAAAAAAAAAmAIAAGRycy9k&#10;b3ducmV2LnhtbFBLBQYAAAAABAAEAPUAAACJAwAAAAA=&#10;" strokeweight="1pt">
                              <v:textbox inset="0,0,0,0">
                                <w:txbxContent>
                                  <w:p w:rsidR="00ED6EC4" w:rsidRDefault="00ED6EC4" w:rsidP="004848BE">
                                    <w:pPr>
                                      <w:pStyle w:val="a3"/>
                                    </w:pPr>
                                  </w:p>
                                </w:txbxContent>
                              </v:textbox>
                            </v:shape>
                            <v:shape id="Text Box 86" o:spid="_x0000_s1124"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z518EA&#10;AADcAAAADwAAAGRycy9kb3ducmV2LnhtbERPz2vCMBS+D/wfwhO8zVRlm1SjiCjutKLz4PHRPJtq&#10;81KSaLv/fjkMdvz4fi/XvW3Ek3yoHSuYjDMQxKXTNVcKzt/71zmIEJE1No5JwQ8FWK8GL0vMtev4&#10;SM9TrEQK4ZCjAhNjm0sZSkMWw9i1xIm7Om8xJugrqT12Kdw2cppl79JizanBYEtbQ+X99LAKCtMf&#10;v27dJRQ38sWsO7Rm9/Gm1GjYbxYgIvXxX/zn/tQKppM0P51JR0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s+dfBAAAA3AAAAA8AAAAAAAAAAAAAAAAAmAIAAGRycy9kb3du&#10;cmV2LnhtbFBLBQYAAAAABAAEAPUAAACGAwAAAAA=&#10;" strokeweight="1pt">
                              <v:textbox inset="0,0,0,0">
                                <w:txbxContent>
                                  <w:p w:rsidR="00ED6EC4" w:rsidRDefault="00ED6EC4" w:rsidP="004848BE">
                                    <w:pPr>
                                      <w:pStyle w:val="a3"/>
                                    </w:pPr>
                                  </w:p>
                                </w:txbxContent>
                              </v:textbox>
                            </v:shape>
                            <v:shape id="Text Box 87" o:spid="_x0000_s1125"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BcTMQA&#10;AADcAAAADwAAAGRycy9kb3ducmV2LnhtbESPQWsCMRSE74X+h/AK3mp2LdayNYpIi55c1B56fGxe&#10;N2s3L0uSuuu/N0LB4zAz3zDz5WBbcSYfGscK8nEGgrhyuuFawdfx8/kNRIjIGlvHpOBCAZaLx4c5&#10;Ftr1vKfzIdYiQTgUqMDE2BVShsqQxTB2HXHyfpy3GJP0tdQe+wS3rZxk2au02HBaMNjR2lD1e/iz&#10;Ckoz7Hen/juUJ/LlS7/pzMdsqtToaVi9g4g0xHv4v73VCiZ5Drcz6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gXEzEAAAA3AAAAA8AAAAAAAAAAAAAAAAAmAIAAGRycy9k&#10;b3ducmV2LnhtbFBLBQYAAAAABAAEAPUAAACJAwAAAAA=&#10;" strokeweight="1pt">
                              <v:textbox inset="0,0,0,0">
                                <w:txbxContent>
                                  <w:p w:rsidR="00ED6EC4" w:rsidRDefault="00ED6EC4" w:rsidP="004848BE">
                                    <w:pPr>
                                      <w:pStyle w:val="a3"/>
                                    </w:pPr>
                                  </w:p>
                                </w:txbxContent>
                              </v:textbox>
                            </v:shape>
                          </v:group>
                        </v:group>
                        <v:line id="Line 88" o:spid="_x0000_s1126" style="position:absolute;visibility:visible;mso-wrap-style:squar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IFOcQAAADcAAAADwAAAGRycy9kb3ducmV2LnhtbESPwWrDMBBE74X8g9hCbrVsE0pxrIRi&#10;CPiQHuKW5LpYW8vUWjmWmjh/HwUKPQ4z84Ypt7MdxIUm3ztWkCUpCOLW6Z47BV+fu5c3ED4gaxwc&#10;k4IbedhuFk8lFtpd+UCXJnQiQtgXqMCEMBZS+taQRZ+4kTh6326yGKKcOqknvEa4HWSepq/SYs9x&#10;weBIlaH2p/m1ClYftdGnee/3h7Q+Un9eVefGKbV8nt/XIALN4T/81661gjzL4XEmHgG5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QgU5xAAAANwAAAAPAAAAAAAAAAAA&#10;AAAAAKECAABkcnMvZG93bnJldi54bWxQSwUGAAAAAAQABAD5AAAAkgMAAAAA&#10;" strokeweight="2.25pt"/>
                        <v:line id="Line 89" o:spid="_x0000_s1127" style="position:absolute;visibility:visible;mso-wrap-style:squar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gosMAAADcAAAADwAAAGRycy9kb3ducmV2LnhtbESPT4vCMBTE78J+h/AWvNnUP8hSjSLC&#10;Qg/uwSru9dE8m2LzUpusdr+9EQSPw8z8hlmue9uIG3W+dqxgnKQgiEuna64UHA/foy8QPiBrbByT&#10;gn/ysF59DJaYaXfnPd2KUIkIYZ+hAhNCm0npS0MWfeJa4uidXWcxRNlVUnd4j3DbyEmazqXFmuOC&#10;wZa2hspL8WcVzH5yo3/7nd/t0/xE9XW2vRZOqeFnv1mACNSHd/jVzrWCyXgKzzPxCM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OoKLDAAAA3AAAAA8AAAAAAAAAAAAA&#10;AAAAoQIAAGRycy9kb3ducmV2LnhtbFBLBQYAAAAABAAEAPkAAACRAwAAAAA=&#10;" strokeweight="2.25pt"/>
                        <v:line id="Line 90" o:spid="_x0000_s1128" style="position:absolute;visibility:visible;mso-wrap-style:squar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c41sQAAADcAAAADwAAAGRycy9kb3ducmV2LnhtbESPwWrDMBBE74H+g9hCb4mcYEJwo4Ri&#10;KPiQHuKE9LpYW8vUWtmWart/XxUCOQ4z84bZH2fbipEG3zhWsF4lIIgrpxuuFVwv78sdCB+QNbaO&#10;ScEveTgenhZ7zLSb+ExjGWoRIewzVGBC6DIpfWXIol+5jjh6X26wGKIcaqkHnCLctnKTJFtpseG4&#10;YLCj3FD1Xf5YBelHYfTnfPKnc1LcqOnTvC+dUi/P89sriEBzeITv7UIr2KxT+D8Tj4A8/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5zjWxAAAANwAAAAPAAAAAAAAAAAA&#10;AAAAAKECAABkcnMvZG93bnJldi54bWxQSwUGAAAAAAQABAD5AAAAkgMAAAAA&#10;" strokeweight="2.25pt"/>
                        <v:line id="Line 91" o:spid="_x0000_s1129" style="position:absolute;visibility:visible;mso-wrap-style:squar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udTcMAAADcAAAADwAAAGRycy9kb3ducmV2LnhtbESPQYvCMBSE78L+h/AWvNlUUVmqUURY&#10;6ME9WMW9PppnU2xeapPV+u83guBxmJlvmOW6t424UedrxwrGSQqCuHS65krB8fA9+gLhA7LGxjEp&#10;eJCH9epjsMRMuzvv6VaESkQI+wwVmBDaTEpfGrLoE9cSR+/sOoshyq6SusN7hNtGTtJ0Li3WHBcM&#10;trQ1VF6KP6tg+pMb/dvv/G6f5ieqr9PttXBKDT/7zQJEoD68w692rhVMxjN4nolH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rnU3DAAAA3AAAAA8AAAAAAAAAAAAA&#10;AAAAoQIAAGRycy9kb3ducmV2LnhtbFBLBQYAAAAABAAEAPkAAACRAwAAAAA=&#10;" strokeweight="2.25pt"/>
                        <v:line id="Line 92" o:spid="_x0000_s1130" style="position:absolute;visibility:visible;mso-wrap-style:squar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kDOsIAAADcAAAADwAAAGRycy9kb3ducmV2LnhtbESPQYvCMBSE74L/ITzB25oqIks1ighC&#10;D3qwyu710TybYvNSm6j13xtB8DjMzDfMYtXZWtyp9ZVjBeNRAoK4cLriUsHpuP35BeEDssbaMSl4&#10;kofVst9bYKrdgw90z0MpIoR9igpMCE0qpS8MWfQj1xBH7+xaiyHKtpS6xUeE21pOkmQmLVYcFww2&#10;tDFUXPKbVTDdZ0b/dzu/OyTZH1XX6eaaO6WGg249BxGoC9/wp51pBZPxDN5n4hGQy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XkDOsIAAADcAAAADwAAAAAAAAAAAAAA&#10;AAChAgAAZHJzL2Rvd25yZXYueG1sUEsFBgAAAAAEAAQA+QAAAJADAAAAAA==&#10;" strokeweight="2.25pt"/>
                        <v:line id="Line 93" o:spid="_x0000_s1131" style="position:absolute;visibility:visible;mso-wrap-style:squar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WmocMAAADcAAAADwAAAGRycy9kb3ducmV2LnhtbESPQYvCMBSE78L+h/AWvNlUEV2qUURY&#10;6ME9WMW9PppnU2xeapPV+u83guBxmJlvmOW6t424UedrxwrGSQqCuHS65krB8fA9+gLhA7LGxjEp&#10;eJCH9epjsMRMuzvv6VaESkQI+wwVmBDaTEpfGrLoE9cSR+/sOoshyq6SusN7hNtGTtJ0Ji3WHBcM&#10;trQ1VF6KP6tg+pMb/dvv/G6f5ieqr9PttXBKDT/7zQJEoD68w692rhVMxnN4nolH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1pqHDAAAA3AAAAA8AAAAAAAAAAAAA&#10;AAAAoQIAAGRycy9kb3ducmV2LnhtbFBLBQYAAAAABAAEAPkAAACRAwAAAAA=&#10;" strokeweight="2.25pt"/>
                      </v:group>
                    </v:group>
                  </v:group>
                </v:group>
                <w10:wrap anchorx="page" anchory="page"/>
              </v:group>
            </w:pict>
          </mc:Fallback>
        </mc:AlternateContent>
      </w:r>
    </w:p>
    <w:p w:rsidR="00352C41" w:rsidRPr="008D0C71" w:rsidRDefault="00352C41" w:rsidP="00352C41">
      <w:pPr>
        <w:widowControl w:val="0"/>
        <w:kinsoku w:val="0"/>
        <w:overflowPunct w:val="0"/>
        <w:autoSpaceDE w:val="0"/>
        <w:autoSpaceDN w:val="0"/>
        <w:adjustRightInd w:val="0"/>
        <w:spacing w:before="20" w:after="0" w:line="240" w:lineRule="auto"/>
        <w:ind w:left="2189" w:right="2149"/>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sz w:val="28"/>
          <w:szCs w:val="28"/>
          <w:lang w:eastAsia="ru-RU"/>
        </w:rPr>
        <w:t>СОСТАВ ПРОЕКТА</w:t>
      </w:r>
    </w:p>
    <w:tbl>
      <w:tblPr>
        <w:tblW w:w="10206" w:type="dxa"/>
        <w:tblInd w:w="562" w:type="dxa"/>
        <w:tblLayout w:type="fixed"/>
        <w:tblCellMar>
          <w:left w:w="0" w:type="dxa"/>
          <w:right w:w="0" w:type="dxa"/>
        </w:tblCellMar>
        <w:tblLook w:val="0000" w:firstRow="0" w:lastRow="0" w:firstColumn="0" w:lastColumn="0" w:noHBand="0" w:noVBand="0"/>
      </w:tblPr>
      <w:tblGrid>
        <w:gridCol w:w="1590"/>
        <w:gridCol w:w="7297"/>
        <w:gridCol w:w="1319"/>
      </w:tblGrid>
      <w:tr w:rsidR="00352C41" w:rsidRPr="008D0C71" w:rsidTr="00D53270">
        <w:trPr>
          <w:trHeight w:hRule="exact" w:val="626"/>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D53270">
            <w:pPr>
              <w:widowControl w:val="0"/>
              <w:kinsoku w:val="0"/>
              <w:overflowPunct w:val="0"/>
              <w:autoSpaceDE w:val="0"/>
              <w:autoSpaceDN w:val="0"/>
              <w:adjustRightInd w:val="0"/>
              <w:spacing w:after="0" w:line="240" w:lineRule="auto"/>
              <w:ind w:left="290" w:right="142" w:hanging="130"/>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sz w:val="28"/>
                <w:szCs w:val="28"/>
                <w:lang w:eastAsia="ru-RU"/>
              </w:rPr>
              <w:t>Обозначение документа</w:t>
            </w:r>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D53270">
            <w:pPr>
              <w:widowControl w:val="0"/>
              <w:kinsoku w:val="0"/>
              <w:overflowPunct w:val="0"/>
              <w:autoSpaceDE w:val="0"/>
              <w:autoSpaceDN w:val="0"/>
              <w:adjustRightInd w:val="0"/>
              <w:spacing w:before="128" w:after="0" w:line="240" w:lineRule="auto"/>
              <w:ind w:left="523" w:right="523"/>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sz w:val="28"/>
                <w:szCs w:val="28"/>
                <w:lang w:eastAsia="ru-RU"/>
              </w:rPr>
              <w:t>Наименование</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D53270">
            <w:pPr>
              <w:widowControl w:val="0"/>
              <w:kinsoku w:val="0"/>
              <w:overflowPunct w:val="0"/>
              <w:autoSpaceDE w:val="0"/>
              <w:autoSpaceDN w:val="0"/>
              <w:adjustRightInd w:val="0"/>
              <w:spacing w:after="0" w:line="240" w:lineRule="auto"/>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sz w:val="28"/>
                <w:szCs w:val="28"/>
                <w:lang w:eastAsia="ru-RU"/>
              </w:rPr>
              <w:t>Примечание</w:t>
            </w:r>
          </w:p>
        </w:tc>
      </w:tr>
      <w:tr w:rsidR="00352C41" w:rsidRPr="008D0C71" w:rsidTr="00D53270">
        <w:trPr>
          <w:trHeight w:hRule="exact" w:val="416"/>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after="0" w:line="240" w:lineRule="auto"/>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w w:val="99"/>
                <w:sz w:val="28"/>
                <w:szCs w:val="28"/>
                <w:lang w:eastAsia="ru-RU"/>
              </w:rPr>
              <w:t>1</w:t>
            </w:r>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after="0" w:line="240" w:lineRule="auto"/>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w w:val="99"/>
                <w:sz w:val="28"/>
                <w:szCs w:val="28"/>
                <w:lang w:eastAsia="ru-RU"/>
              </w:rPr>
              <w:t>2</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after="0" w:line="240" w:lineRule="auto"/>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w w:val="99"/>
                <w:sz w:val="28"/>
                <w:szCs w:val="28"/>
                <w:lang w:eastAsia="ru-RU"/>
              </w:rPr>
              <w:t>3</w:t>
            </w:r>
          </w:p>
        </w:tc>
      </w:tr>
      <w:tr w:rsidR="00352C41" w:rsidRPr="008D0C71" w:rsidTr="00D53270">
        <w:trPr>
          <w:trHeight w:hRule="exact" w:val="2762"/>
        </w:trPr>
        <w:tc>
          <w:tcPr>
            <w:tcW w:w="1590" w:type="dxa"/>
            <w:tcBorders>
              <w:top w:val="single" w:sz="4" w:space="0" w:color="000000"/>
              <w:left w:val="single" w:sz="4" w:space="0" w:color="000000"/>
              <w:bottom w:val="single" w:sz="4" w:space="0" w:color="000000"/>
              <w:right w:val="single" w:sz="4" w:space="0" w:color="000000"/>
            </w:tcBorders>
          </w:tcPr>
          <w:p w:rsidR="00352C41" w:rsidRDefault="00352C41" w:rsidP="00E2360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b/>
                <w:i/>
                <w:color w:val="000000" w:themeColor="text1"/>
                <w:sz w:val="28"/>
                <w:szCs w:val="28"/>
                <w:lang w:eastAsia="ru-RU"/>
              </w:rPr>
            </w:pPr>
          </w:p>
          <w:p w:rsidR="00352C41" w:rsidRPr="008D0C71" w:rsidRDefault="00352C41" w:rsidP="00E2360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b/>
                <w:i/>
                <w:color w:val="000000" w:themeColor="text1"/>
                <w:sz w:val="28"/>
                <w:szCs w:val="28"/>
                <w:lang w:eastAsia="ru-RU"/>
              </w:rPr>
            </w:pPr>
            <w:r w:rsidRPr="008D0C71">
              <w:rPr>
                <w:rFonts w:ascii="GOST 2.304 type A" w:eastAsiaTheme="minorEastAsia" w:hAnsi="GOST 2.304 type A" w:cs="Times New Roman"/>
                <w:b/>
                <w:i/>
                <w:color w:val="000000" w:themeColor="text1"/>
                <w:sz w:val="28"/>
                <w:szCs w:val="28"/>
                <w:lang w:eastAsia="ru-RU"/>
              </w:rPr>
              <w:t>АЛЬБОМ 1</w:t>
            </w:r>
          </w:p>
        </w:tc>
        <w:tc>
          <w:tcPr>
            <w:tcW w:w="7297" w:type="dxa"/>
            <w:tcBorders>
              <w:top w:val="single" w:sz="4" w:space="0" w:color="000000"/>
              <w:left w:val="single" w:sz="4" w:space="0" w:color="000000"/>
              <w:bottom w:val="single" w:sz="4" w:space="0" w:color="000000"/>
              <w:right w:val="single" w:sz="4" w:space="0" w:color="000000"/>
            </w:tcBorders>
          </w:tcPr>
          <w:p w:rsidR="00352C41" w:rsidRDefault="00352C41" w:rsidP="00E2360F">
            <w:pPr>
              <w:widowControl w:val="0"/>
              <w:kinsoku w:val="0"/>
              <w:overflowPunct w:val="0"/>
              <w:autoSpaceDE w:val="0"/>
              <w:autoSpaceDN w:val="0"/>
              <w:adjustRightInd w:val="0"/>
              <w:spacing w:before="12" w:after="12" w:line="240" w:lineRule="auto"/>
              <w:ind w:left="340" w:right="340"/>
              <w:jc w:val="center"/>
              <w:rPr>
                <w:rFonts w:ascii="GOST 2.304 type A" w:eastAsiaTheme="minorEastAsia" w:hAnsi="GOST 2.304 type A" w:cs="Times New Roman"/>
                <w:b/>
                <w:i/>
                <w:sz w:val="28"/>
                <w:szCs w:val="28"/>
                <w:lang w:eastAsia="ru-RU"/>
              </w:rPr>
            </w:pPr>
          </w:p>
          <w:p w:rsidR="00BD1FA0" w:rsidRPr="008D0C71" w:rsidRDefault="00BD1FA0" w:rsidP="00BD1FA0">
            <w:pPr>
              <w:widowControl w:val="0"/>
              <w:kinsoku w:val="0"/>
              <w:overflowPunct w:val="0"/>
              <w:autoSpaceDE w:val="0"/>
              <w:autoSpaceDN w:val="0"/>
              <w:adjustRightInd w:val="0"/>
              <w:spacing w:before="12" w:after="12" w:line="240" w:lineRule="auto"/>
              <w:ind w:left="340" w:right="340"/>
              <w:jc w:val="both"/>
              <w:rPr>
                <w:rFonts w:ascii="GOST 2.304 type A" w:eastAsiaTheme="minorEastAsia" w:hAnsi="GOST 2.304 type A" w:cs="Times New Roman"/>
                <w:b/>
                <w:i/>
                <w:sz w:val="28"/>
                <w:szCs w:val="28"/>
                <w:lang w:eastAsia="ru-RU"/>
              </w:rPr>
            </w:pPr>
            <w:r w:rsidRPr="00E1085F">
              <w:rPr>
                <w:rFonts w:ascii="GOST 2.304 type A" w:eastAsiaTheme="minorEastAsia" w:hAnsi="GOST 2.304 type A" w:cs="Times New Roman"/>
                <w:b/>
                <w:i/>
                <w:sz w:val="28"/>
                <w:szCs w:val="28"/>
                <w:lang w:eastAsia="ru-RU"/>
              </w:rPr>
              <w:t>Проект внесения изменений в проект планировки и проект межевания территории квартала, ограниченного площадями Константиновой, Заводской и улицами Ушинского, Северная в городе Липецке</w:t>
            </w:r>
            <w:r w:rsidRPr="008D0C71">
              <w:rPr>
                <w:rFonts w:ascii="GOST 2.304 type A" w:eastAsiaTheme="minorEastAsia" w:hAnsi="GOST 2.304 type A" w:cs="Times New Roman"/>
                <w:b/>
                <w:i/>
                <w:sz w:val="28"/>
                <w:szCs w:val="28"/>
                <w:lang w:eastAsia="ru-RU"/>
              </w:rPr>
              <w:t xml:space="preserve"> </w:t>
            </w:r>
          </w:p>
          <w:p w:rsidR="00352C41" w:rsidRPr="008D0C71" w:rsidRDefault="00352C41" w:rsidP="00E2360F">
            <w:pPr>
              <w:widowControl w:val="0"/>
              <w:kinsoku w:val="0"/>
              <w:overflowPunct w:val="0"/>
              <w:autoSpaceDE w:val="0"/>
              <w:autoSpaceDN w:val="0"/>
              <w:adjustRightInd w:val="0"/>
              <w:spacing w:before="12" w:after="12" w:line="240" w:lineRule="auto"/>
              <w:ind w:left="340" w:right="340"/>
              <w:jc w:val="center"/>
              <w:rPr>
                <w:rFonts w:ascii="GOST 2.304 type A" w:eastAsiaTheme="minorEastAsia" w:hAnsi="GOST 2.304 type A" w:cs="Times New Roman"/>
                <w:b/>
                <w:i/>
                <w:sz w:val="28"/>
                <w:szCs w:val="28"/>
                <w:lang w:eastAsia="ru-RU"/>
              </w:rPr>
            </w:pPr>
          </w:p>
          <w:p w:rsidR="00352C41" w:rsidRPr="008D0C71" w:rsidRDefault="00352C41" w:rsidP="00E2360F">
            <w:pPr>
              <w:widowControl w:val="0"/>
              <w:kinsoku w:val="0"/>
              <w:overflowPunct w:val="0"/>
              <w:autoSpaceDE w:val="0"/>
              <w:autoSpaceDN w:val="0"/>
              <w:adjustRightInd w:val="0"/>
              <w:spacing w:before="12" w:after="12" w:line="240" w:lineRule="auto"/>
              <w:ind w:left="340" w:right="340"/>
              <w:jc w:val="center"/>
              <w:rPr>
                <w:rFonts w:ascii="GOST 2.304 type A" w:eastAsiaTheme="minorEastAsia" w:hAnsi="GOST 2.304 type A" w:cs="Times New Roman"/>
                <w:b/>
                <w:i/>
                <w:sz w:val="28"/>
                <w:szCs w:val="28"/>
                <w:lang w:eastAsia="ru-RU"/>
              </w:rPr>
            </w:pPr>
          </w:p>
          <w:p w:rsidR="00352C41" w:rsidRDefault="00352C41" w:rsidP="00E2360F">
            <w:pPr>
              <w:widowControl w:val="0"/>
              <w:kinsoku w:val="0"/>
              <w:overflowPunct w:val="0"/>
              <w:autoSpaceDE w:val="0"/>
              <w:autoSpaceDN w:val="0"/>
              <w:adjustRightInd w:val="0"/>
              <w:spacing w:before="12" w:after="12" w:line="240" w:lineRule="auto"/>
              <w:ind w:left="340" w:right="340"/>
              <w:rPr>
                <w:rFonts w:ascii="GOST 2.304 type A" w:eastAsiaTheme="minorEastAsia" w:hAnsi="GOST 2.304 type A" w:cs="Times New Roman"/>
                <w:b/>
                <w:i/>
                <w:color w:val="000000" w:themeColor="text1"/>
                <w:sz w:val="28"/>
                <w:szCs w:val="28"/>
                <w:u w:val="single"/>
                <w:lang w:eastAsia="ru-RU"/>
              </w:rPr>
            </w:pPr>
            <w:r w:rsidRPr="008D0C71">
              <w:rPr>
                <w:rFonts w:ascii="GOST 2.304 type A" w:eastAsiaTheme="minorEastAsia" w:hAnsi="GOST 2.304 type A" w:cs="Times New Roman"/>
                <w:b/>
                <w:i/>
                <w:color w:val="000000" w:themeColor="text1"/>
                <w:sz w:val="28"/>
                <w:szCs w:val="28"/>
                <w:u w:val="single"/>
                <w:lang w:eastAsia="ru-RU"/>
              </w:rPr>
              <w:t>Основная часть(утверждаемая)</w:t>
            </w:r>
          </w:p>
          <w:p w:rsidR="00352C41" w:rsidRPr="008D0C71" w:rsidRDefault="00352C41" w:rsidP="00E2360F">
            <w:pPr>
              <w:widowControl w:val="0"/>
              <w:kinsoku w:val="0"/>
              <w:overflowPunct w:val="0"/>
              <w:autoSpaceDE w:val="0"/>
              <w:autoSpaceDN w:val="0"/>
              <w:adjustRightInd w:val="0"/>
              <w:spacing w:before="12" w:after="12" w:line="240" w:lineRule="auto"/>
              <w:ind w:left="340" w:right="340"/>
              <w:rPr>
                <w:rFonts w:ascii="GOST 2.304 type A" w:eastAsiaTheme="minorEastAsia" w:hAnsi="GOST 2.304 type A" w:cs="Times New Roman"/>
                <w:b/>
                <w:i/>
                <w:color w:val="000000" w:themeColor="text1"/>
                <w:sz w:val="28"/>
                <w:szCs w:val="28"/>
                <w:u w:val="single"/>
                <w:lang w:eastAsia="ru-RU"/>
              </w:rPr>
            </w:pPr>
          </w:p>
          <w:p w:rsidR="00352C41" w:rsidRPr="008D0C71" w:rsidRDefault="00352C41" w:rsidP="00E2360F">
            <w:pPr>
              <w:widowControl w:val="0"/>
              <w:kinsoku w:val="0"/>
              <w:overflowPunct w:val="0"/>
              <w:autoSpaceDE w:val="0"/>
              <w:autoSpaceDN w:val="0"/>
              <w:adjustRightInd w:val="0"/>
              <w:spacing w:before="12" w:after="12" w:line="240" w:lineRule="auto"/>
              <w:ind w:left="340" w:right="340"/>
              <w:jc w:val="center"/>
              <w:rPr>
                <w:rFonts w:ascii="GOST 2.304 type A" w:eastAsiaTheme="minorEastAsia" w:hAnsi="GOST 2.304 type A" w:cs="Times New Roman"/>
                <w:b/>
                <w:i/>
                <w:color w:val="000000" w:themeColor="text1"/>
                <w:sz w:val="28"/>
                <w:szCs w:val="28"/>
                <w:lang w:eastAsia="ru-RU"/>
              </w:rPr>
            </w:pPr>
          </w:p>
          <w:p w:rsidR="00352C41" w:rsidRPr="008D0C71" w:rsidRDefault="00352C41" w:rsidP="00E2360F">
            <w:pPr>
              <w:widowControl w:val="0"/>
              <w:kinsoku w:val="0"/>
              <w:overflowPunct w:val="0"/>
              <w:autoSpaceDE w:val="0"/>
              <w:autoSpaceDN w:val="0"/>
              <w:adjustRightInd w:val="0"/>
              <w:spacing w:before="12" w:after="12" w:line="240" w:lineRule="auto"/>
              <w:ind w:left="340" w:right="340"/>
              <w:jc w:val="center"/>
              <w:rPr>
                <w:rFonts w:ascii="GOST 2.304 type A" w:eastAsiaTheme="minorEastAsia" w:hAnsi="GOST 2.304 type A" w:cs="Times New Roman"/>
                <w:b/>
                <w:i/>
                <w:color w:val="000000" w:themeColor="text1"/>
                <w:sz w:val="28"/>
                <w:szCs w:val="28"/>
                <w:lang w:eastAsia="ru-RU"/>
              </w:rPr>
            </w:pPr>
          </w:p>
          <w:p w:rsidR="00352C41" w:rsidRPr="008D0C71" w:rsidRDefault="00352C41" w:rsidP="00E2360F">
            <w:pPr>
              <w:widowControl w:val="0"/>
              <w:kinsoku w:val="0"/>
              <w:overflowPunct w:val="0"/>
              <w:autoSpaceDE w:val="0"/>
              <w:autoSpaceDN w:val="0"/>
              <w:adjustRightInd w:val="0"/>
              <w:spacing w:before="12" w:after="12" w:line="240" w:lineRule="auto"/>
              <w:ind w:left="340" w:right="340"/>
              <w:jc w:val="center"/>
              <w:rPr>
                <w:rFonts w:ascii="GOST 2.304 type A" w:eastAsiaTheme="minorEastAsia" w:hAnsi="GOST 2.304 type A" w:cs="Times New Roman"/>
                <w:b/>
                <w:i/>
                <w:color w:val="000000" w:themeColor="text1"/>
                <w:sz w:val="28"/>
                <w:szCs w:val="28"/>
                <w:lang w:eastAsia="ru-RU"/>
              </w:rPr>
            </w:pP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91D73" w:rsidP="00E2360F">
            <w:pPr>
              <w:widowControl w:val="0"/>
              <w:autoSpaceDE w:val="0"/>
              <w:autoSpaceDN w:val="0"/>
              <w:adjustRightInd w:val="0"/>
              <w:spacing w:after="0" w:line="240" w:lineRule="auto"/>
              <w:jc w:val="center"/>
              <w:rPr>
                <w:rFonts w:ascii="GOST 2.304 type A" w:eastAsiaTheme="minorEastAsia" w:hAnsi="GOST 2.304 type A" w:cs="Times New Roman"/>
                <w:i/>
                <w:color w:val="000000" w:themeColor="text1"/>
                <w:sz w:val="28"/>
                <w:szCs w:val="28"/>
                <w:lang w:eastAsia="ru-RU"/>
              </w:rPr>
            </w:pPr>
            <w:r>
              <w:rPr>
                <w:rFonts w:ascii="GOST 2.304 type A" w:eastAsiaTheme="minorEastAsia" w:hAnsi="GOST 2.304 type A" w:cs="Times New Roman"/>
                <w:i/>
                <w:color w:val="000000" w:themeColor="text1"/>
                <w:sz w:val="28"/>
                <w:szCs w:val="28"/>
                <w:lang w:eastAsia="ru-RU"/>
              </w:rPr>
              <w:t>3</w:t>
            </w:r>
            <w:r w:rsidR="00352C41" w:rsidRPr="008D0C71">
              <w:rPr>
                <w:rFonts w:ascii="GOST 2.304 type A" w:eastAsiaTheme="minorEastAsia" w:hAnsi="GOST 2.304 type A" w:cs="Times New Roman"/>
                <w:i/>
                <w:color w:val="000000" w:themeColor="text1"/>
                <w:sz w:val="28"/>
                <w:szCs w:val="28"/>
                <w:lang w:eastAsia="ru-RU"/>
              </w:rPr>
              <w:t xml:space="preserve"> экз.</w:t>
            </w:r>
          </w:p>
        </w:tc>
      </w:tr>
      <w:tr w:rsidR="00352C41" w:rsidRPr="008D0C71" w:rsidTr="00D53270">
        <w:trPr>
          <w:trHeight w:hRule="exact" w:val="370"/>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6" w:after="0" w:line="240" w:lineRule="auto"/>
              <w:ind w:left="112" w:right="112"/>
              <w:jc w:val="center"/>
              <w:rPr>
                <w:rFonts w:ascii="GOST 2.304 type A" w:eastAsiaTheme="minorEastAsia" w:hAnsi="GOST 2.304 type A" w:cs="Times New Roman"/>
                <w:i/>
                <w:sz w:val="28"/>
                <w:szCs w:val="28"/>
                <w:lang w:eastAsia="ru-RU"/>
              </w:rPr>
            </w:pPr>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lang w:eastAsia="ru-RU"/>
              </w:rPr>
            </w:pPr>
            <w:r w:rsidRPr="008D0C71">
              <w:rPr>
                <w:rFonts w:ascii="GOST 2.304 type A" w:eastAsiaTheme="minorEastAsia" w:hAnsi="GOST 2.304 type A" w:cs="Times New Roman"/>
                <w:i/>
                <w:sz w:val="28"/>
                <w:szCs w:val="28"/>
                <w:lang w:eastAsia="ru-RU"/>
              </w:rPr>
              <w:t>ГРАФИЧЕСКИЕ МАТЕРИАЛЫ</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after="0" w:line="268" w:lineRule="exact"/>
              <w:ind w:left="484"/>
              <w:rPr>
                <w:rFonts w:ascii="GOST 2.304 type A" w:eastAsiaTheme="minorEastAsia" w:hAnsi="GOST 2.304 type A" w:cs="Times New Roman"/>
                <w:i/>
                <w:color w:val="FF0000"/>
                <w:sz w:val="28"/>
                <w:szCs w:val="28"/>
                <w:lang w:eastAsia="ru-RU"/>
              </w:rPr>
            </w:pPr>
          </w:p>
        </w:tc>
      </w:tr>
      <w:tr w:rsidR="00352C41" w:rsidRPr="008D0C71" w:rsidTr="00D53270">
        <w:trPr>
          <w:trHeight w:hRule="exact" w:val="370"/>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6" w:after="0" w:line="240" w:lineRule="auto"/>
              <w:ind w:left="112" w:right="112"/>
              <w:jc w:val="center"/>
              <w:rPr>
                <w:rFonts w:ascii="GOST 2.304 type A" w:eastAsiaTheme="minorEastAsia" w:hAnsi="GOST 2.304 type A" w:cs="Times New Roman"/>
                <w:i/>
                <w:sz w:val="28"/>
                <w:szCs w:val="28"/>
                <w:lang w:eastAsia="ru-RU"/>
              </w:rPr>
            </w:pPr>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lang w:eastAsia="ru-RU"/>
              </w:rPr>
            </w:pPr>
            <w:r w:rsidRPr="008D0C71">
              <w:rPr>
                <w:rFonts w:ascii="GOST 2.304 type A" w:eastAsiaTheme="minorEastAsia" w:hAnsi="GOST 2.304 type A" w:cs="Times New Roman"/>
                <w:i/>
                <w:sz w:val="28"/>
                <w:szCs w:val="28"/>
                <w:lang w:eastAsia="ru-RU"/>
              </w:rPr>
              <w:t>ПРИЛОЖЕНИЯ</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after="0" w:line="268" w:lineRule="exact"/>
              <w:ind w:left="484"/>
              <w:rPr>
                <w:rFonts w:ascii="GOST 2.304 type A" w:eastAsiaTheme="minorEastAsia" w:hAnsi="GOST 2.304 type A" w:cs="Times New Roman"/>
                <w:i/>
                <w:color w:val="FF0000"/>
                <w:sz w:val="28"/>
                <w:szCs w:val="28"/>
                <w:lang w:eastAsia="ru-RU"/>
              </w:rPr>
            </w:pPr>
          </w:p>
        </w:tc>
      </w:tr>
      <w:tr w:rsidR="00352C41" w:rsidRPr="008D0C71" w:rsidTr="00D53270">
        <w:trPr>
          <w:trHeight w:hRule="exact" w:val="2436"/>
        </w:trPr>
        <w:tc>
          <w:tcPr>
            <w:tcW w:w="1590" w:type="dxa"/>
            <w:tcBorders>
              <w:top w:val="single" w:sz="4" w:space="0" w:color="000000"/>
              <w:left w:val="single" w:sz="4" w:space="0" w:color="000000"/>
              <w:bottom w:val="single" w:sz="4" w:space="0" w:color="000000"/>
              <w:right w:val="single" w:sz="4" w:space="0" w:color="000000"/>
            </w:tcBorders>
          </w:tcPr>
          <w:p w:rsidR="00352C41" w:rsidRDefault="00352C41" w:rsidP="00E2360F">
            <w:pPr>
              <w:widowControl w:val="0"/>
              <w:kinsoku w:val="0"/>
              <w:overflowPunct w:val="0"/>
              <w:autoSpaceDE w:val="0"/>
              <w:autoSpaceDN w:val="0"/>
              <w:adjustRightInd w:val="0"/>
              <w:spacing w:before="16" w:after="0" w:line="240" w:lineRule="auto"/>
              <w:ind w:left="112" w:right="112"/>
              <w:jc w:val="center"/>
              <w:rPr>
                <w:rFonts w:ascii="GOST 2.304 type A" w:eastAsiaTheme="minorEastAsia" w:hAnsi="GOST 2.304 type A" w:cs="Times New Roman"/>
                <w:b/>
                <w:i/>
                <w:sz w:val="28"/>
                <w:szCs w:val="28"/>
                <w:lang w:eastAsia="ru-RU"/>
              </w:rPr>
            </w:pPr>
          </w:p>
          <w:p w:rsidR="00352C41" w:rsidRPr="008D0C71" w:rsidRDefault="00352C41" w:rsidP="00E2360F">
            <w:pPr>
              <w:widowControl w:val="0"/>
              <w:kinsoku w:val="0"/>
              <w:overflowPunct w:val="0"/>
              <w:autoSpaceDE w:val="0"/>
              <w:autoSpaceDN w:val="0"/>
              <w:adjustRightInd w:val="0"/>
              <w:spacing w:before="16" w:after="0" w:line="240" w:lineRule="auto"/>
              <w:ind w:left="112" w:right="112"/>
              <w:jc w:val="center"/>
              <w:rPr>
                <w:rFonts w:ascii="GOST 2.304 type A" w:eastAsiaTheme="minorEastAsia" w:hAnsi="GOST 2.304 type A" w:cs="Times New Roman"/>
                <w:b/>
                <w:i/>
                <w:sz w:val="28"/>
                <w:szCs w:val="28"/>
                <w:lang w:eastAsia="ru-RU"/>
              </w:rPr>
            </w:pPr>
            <w:r w:rsidRPr="008D0C71">
              <w:rPr>
                <w:rFonts w:ascii="GOST 2.304 type A" w:eastAsiaTheme="minorEastAsia" w:hAnsi="GOST 2.304 type A" w:cs="Times New Roman"/>
                <w:b/>
                <w:i/>
                <w:sz w:val="28"/>
                <w:szCs w:val="28"/>
                <w:lang w:eastAsia="ru-RU"/>
              </w:rPr>
              <w:t>АЛЬБОМ 2</w:t>
            </w:r>
          </w:p>
        </w:tc>
        <w:tc>
          <w:tcPr>
            <w:tcW w:w="7297" w:type="dxa"/>
            <w:tcBorders>
              <w:top w:val="single" w:sz="4" w:space="0" w:color="000000"/>
              <w:left w:val="single" w:sz="4" w:space="0" w:color="000000"/>
              <w:bottom w:val="single" w:sz="4" w:space="0" w:color="000000"/>
              <w:right w:val="single" w:sz="4" w:space="0" w:color="000000"/>
            </w:tcBorders>
          </w:tcPr>
          <w:p w:rsidR="00352C41" w:rsidRDefault="00352C41" w:rsidP="00E2360F">
            <w:pPr>
              <w:widowControl w:val="0"/>
              <w:kinsoku w:val="0"/>
              <w:overflowPunct w:val="0"/>
              <w:autoSpaceDE w:val="0"/>
              <w:autoSpaceDN w:val="0"/>
              <w:adjustRightInd w:val="0"/>
              <w:spacing w:before="12" w:after="12" w:line="268" w:lineRule="exact"/>
              <w:ind w:left="340" w:right="340"/>
              <w:jc w:val="center"/>
              <w:rPr>
                <w:rFonts w:ascii="GOST 2.304 type A" w:eastAsiaTheme="minorEastAsia" w:hAnsi="GOST 2.304 type A" w:cs="Times New Roman"/>
                <w:b/>
                <w:i/>
                <w:sz w:val="28"/>
                <w:szCs w:val="28"/>
                <w:lang w:eastAsia="ru-RU"/>
              </w:rPr>
            </w:pPr>
          </w:p>
          <w:p w:rsidR="00BD1FA0" w:rsidRPr="008D0C71" w:rsidRDefault="00BD1FA0" w:rsidP="00BD1FA0">
            <w:pPr>
              <w:widowControl w:val="0"/>
              <w:kinsoku w:val="0"/>
              <w:overflowPunct w:val="0"/>
              <w:autoSpaceDE w:val="0"/>
              <w:autoSpaceDN w:val="0"/>
              <w:adjustRightInd w:val="0"/>
              <w:spacing w:before="12" w:after="12" w:line="240" w:lineRule="auto"/>
              <w:ind w:left="340" w:right="340"/>
              <w:jc w:val="both"/>
              <w:rPr>
                <w:rFonts w:ascii="GOST 2.304 type A" w:eastAsiaTheme="minorEastAsia" w:hAnsi="GOST 2.304 type A" w:cs="Times New Roman"/>
                <w:b/>
                <w:i/>
                <w:sz w:val="28"/>
                <w:szCs w:val="28"/>
                <w:lang w:eastAsia="ru-RU"/>
              </w:rPr>
            </w:pPr>
            <w:r w:rsidRPr="00E1085F">
              <w:rPr>
                <w:rFonts w:ascii="GOST 2.304 type A" w:eastAsiaTheme="minorEastAsia" w:hAnsi="GOST 2.304 type A" w:cs="Times New Roman"/>
                <w:b/>
                <w:i/>
                <w:sz w:val="28"/>
                <w:szCs w:val="28"/>
                <w:lang w:eastAsia="ru-RU"/>
              </w:rPr>
              <w:t>Проект внесения изменений в проект планировки и проект межевания территории квартала, ограниченного площадями Константиновой, Заводской и улицами Ушинского, Северная в городе Липецке</w:t>
            </w:r>
            <w:r w:rsidRPr="008D0C71">
              <w:rPr>
                <w:rFonts w:ascii="GOST 2.304 type A" w:eastAsiaTheme="minorEastAsia" w:hAnsi="GOST 2.304 type A" w:cs="Times New Roman"/>
                <w:b/>
                <w:i/>
                <w:sz w:val="28"/>
                <w:szCs w:val="28"/>
                <w:lang w:eastAsia="ru-RU"/>
              </w:rPr>
              <w:t xml:space="preserve"> </w:t>
            </w:r>
          </w:p>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b/>
                <w:i/>
                <w:sz w:val="28"/>
                <w:szCs w:val="28"/>
                <w:lang w:eastAsia="ru-RU"/>
              </w:rPr>
            </w:pPr>
          </w:p>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lang w:eastAsia="ru-RU"/>
              </w:rPr>
            </w:pPr>
          </w:p>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b/>
                <w:i/>
                <w:sz w:val="28"/>
                <w:szCs w:val="28"/>
                <w:u w:val="single"/>
                <w:lang w:eastAsia="ru-RU"/>
              </w:rPr>
            </w:pPr>
            <w:r w:rsidRPr="008D0C71">
              <w:rPr>
                <w:rFonts w:ascii="GOST 2.304 type A" w:eastAsiaTheme="minorEastAsia" w:hAnsi="GOST 2.304 type A" w:cs="Times New Roman"/>
                <w:b/>
                <w:i/>
                <w:sz w:val="28"/>
                <w:szCs w:val="28"/>
                <w:u w:val="single"/>
                <w:lang w:eastAsia="ru-RU"/>
              </w:rPr>
              <w:t>Материалы по обоснованию</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91D73" w:rsidP="00E2360F">
            <w:pPr>
              <w:widowControl w:val="0"/>
              <w:kinsoku w:val="0"/>
              <w:overflowPunct w:val="0"/>
              <w:autoSpaceDE w:val="0"/>
              <w:autoSpaceDN w:val="0"/>
              <w:adjustRightInd w:val="0"/>
              <w:spacing w:after="0" w:line="268" w:lineRule="exact"/>
              <w:ind w:left="484"/>
              <w:rPr>
                <w:rFonts w:ascii="GOST 2.304 type A" w:eastAsiaTheme="minorEastAsia" w:hAnsi="GOST 2.304 type A" w:cs="Times New Roman"/>
                <w:i/>
                <w:sz w:val="28"/>
                <w:szCs w:val="28"/>
                <w:lang w:eastAsia="ru-RU"/>
              </w:rPr>
            </w:pPr>
            <w:r>
              <w:rPr>
                <w:rFonts w:ascii="GOST 2.304 type A" w:eastAsiaTheme="minorEastAsia" w:hAnsi="GOST 2.304 type A" w:cs="Times New Roman"/>
                <w:i/>
                <w:color w:val="000000" w:themeColor="text1"/>
                <w:sz w:val="28"/>
                <w:szCs w:val="28"/>
                <w:lang w:eastAsia="ru-RU"/>
              </w:rPr>
              <w:t>3</w:t>
            </w:r>
            <w:r w:rsidR="00352C41" w:rsidRPr="008D0C71">
              <w:rPr>
                <w:rFonts w:ascii="GOST 2.304 type A" w:eastAsiaTheme="minorEastAsia" w:hAnsi="GOST 2.304 type A" w:cs="Times New Roman"/>
                <w:i/>
                <w:color w:val="000000" w:themeColor="text1"/>
                <w:sz w:val="28"/>
                <w:szCs w:val="28"/>
                <w:lang w:eastAsia="ru-RU"/>
              </w:rPr>
              <w:t xml:space="preserve"> экз.</w:t>
            </w:r>
          </w:p>
        </w:tc>
      </w:tr>
      <w:tr w:rsidR="00352C41" w:rsidRPr="008D0C71" w:rsidTr="00D53270">
        <w:trPr>
          <w:trHeight w:hRule="exact" w:val="409"/>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autoSpaceDE w:val="0"/>
              <w:autoSpaceDN w:val="0"/>
              <w:adjustRightInd w:val="0"/>
              <w:spacing w:after="0" w:line="240" w:lineRule="auto"/>
              <w:rPr>
                <w:rFonts w:ascii="GOST 2.304 type A" w:eastAsiaTheme="minorEastAsia" w:hAnsi="GOST 2.304 type A" w:cs="Times New Roman"/>
                <w:i/>
                <w:sz w:val="28"/>
                <w:szCs w:val="28"/>
                <w:lang w:eastAsia="ru-RU"/>
              </w:rPr>
            </w:pPr>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2" w:after="12" w:line="273" w:lineRule="exact"/>
              <w:ind w:left="340" w:right="340"/>
              <w:rPr>
                <w:rFonts w:ascii="GOST 2.304 type A" w:eastAsiaTheme="minorEastAsia" w:hAnsi="GOST 2.304 type A" w:cs="Times New Roman"/>
                <w:bCs/>
                <w:i/>
                <w:sz w:val="28"/>
                <w:szCs w:val="28"/>
                <w:lang w:eastAsia="ru-RU"/>
              </w:rPr>
            </w:pPr>
            <w:r w:rsidRPr="008D0C71">
              <w:rPr>
                <w:rFonts w:ascii="GOST 2.304 type A" w:eastAsiaTheme="minorEastAsia" w:hAnsi="GOST 2.304 type A" w:cs="Times New Roman"/>
                <w:bCs/>
                <w:i/>
                <w:sz w:val="28"/>
                <w:szCs w:val="28"/>
                <w:lang w:eastAsia="ru-RU"/>
              </w:rPr>
              <w:t>ПОЯСНИТЕЛЬНАЯ ЗАПИСКА</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autoSpaceDE w:val="0"/>
              <w:autoSpaceDN w:val="0"/>
              <w:adjustRightInd w:val="0"/>
              <w:spacing w:after="0" w:line="240" w:lineRule="auto"/>
              <w:rPr>
                <w:rFonts w:ascii="GOST 2.304 type A" w:eastAsiaTheme="minorEastAsia" w:hAnsi="GOST 2.304 type A" w:cs="Times New Roman"/>
                <w:i/>
                <w:sz w:val="28"/>
                <w:szCs w:val="28"/>
                <w:lang w:eastAsia="ru-RU"/>
              </w:rPr>
            </w:pPr>
          </w:p>
        </w:tc>
      </w:tr>
      <w:tr w:rsidR="00352C41" w:rsidRPr="008D0C71" w:rsidTr="00D53270">
        <w:trPr>
          <w:trHeight w:hRule="exact" w:val="409"/>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autoSpaceDE w:val="0"/>
              <w:autoSpaceDN w:val="0"/>
              <w:adjustRightInd w:val="0"/>
              <w:spacing w:after="0" w:line="240" w:lineRule="auto"/>
              <w:rPr>
                <w:rFonts w:ascii="GOST 2.304 type A" w:eastAsiaTheme="minorEastAsia" w:hAnsi="GOST 2.304 type A" w:cs="Times New Roman"/>
                <w:i/>
                <w:sz w:val="28"/>
                <w:szCs w:val="28"/>
                <w:lang w:eastAsia="ru-RU"/>
              </w:rPr>
            </w:pPr>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lang w:eastAsia="ru-RU"/>
              </w:rPr>
            </w:pPr>
            <w:r w:rsidRPr="008D0C71">
              <w:rPr>
                <w:rFonts w:ascii="GOST 2.304 type A" w:eastAsiaTheme="minorEastAsia" w:hAnsi="GOST 2.304 type A" w:cs="Times New Roman"/>
                <w:i/>
                <w:sz w:val="28"/>
                <w:szCs w:val="28"/>
                <w:lang w:eastAsia="ru-RU"/>
              </w:rPr>
              <w:t>ГРАФИЧЕСКИЕ МАТЕРИАЛЫ</w:t>
            </w: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autoSpaceDE w:val="0"/>
              <w:autoSpaceDN w:val="0"/>
              <w:adjustRightInd w:val="0"/>
              <w:spacing w:after="0" w:line="240" w:lineRule="auto"/>
              <w:rPr>
                <w:rFonts w:ascii="GOST 2.304 type A" w:eastAsiaTheme="minorEastAsia" w:hAnsi="GOST 2.304 type A" w:cs="Times New Roman"/>
                <w:i/>
                <w:sz w:val="28"/>
                <w:szCs w:val="28"/>
                <w:lang w:eastAsia="ru-RU"/>
              </w:rPr>
            </w:pPr>
          </w:p>
        </w:tc>
      </w:tr>
      <w:tr w:rsidR="00352C41" w:rsidRPr="008D0C71" w:rsidTr="00D53270">
        <w:trPr>
          <w:trHeight w:hRule="exact" w:val="1304"/>
        </w:trPr>
        <w:tc>
          <w:tcPr>
            <w:tcW w:w="1590" w:type="dxa"/>
            <w:tcBorders>
              <w:top w:val="single" w:sz="4" w:space="0" w:color="000000"/>
              <w:left w:val="single" w:sz="4" w:space="0" w:color="000000"/>
              <w:bottom w:val="single" w:sz="4" w:space="0" w:color="000000"/>
              <w:right w:val="single" w:sz="4" w:space="0" w:color="000000"/>
            </w:tcBorders>
          </w:tcPr>
          <w:p w:rsidR="00352C41" w:rsidRPr="008D0C71" w:rsidRDefault="00352C41" w:rsidP="00884B71">
            <w:pPr>
              <w:widowControl w:val="0"/>
              <w:kinsoku w:val="0"/>
              <w:overflowPunct w:val="0"/>
              <w:autoSpaceDE w:val="0"/>
              <w:autoSpaceDN w:val="0"/>
              <w:adjustRightInd w:val="0"/>
              <w:spacing w:before="16" w:after="0" w:line="240" w:lineRule="auto"/>
              <w:ind w:left="112" w:right="112"/>
              <w:jc w:val="center"/>
              <w:rPr>
                <w:rFonts w:ascii="GOST 2.304 type A" w:eastAsiaTheme="minorEastAsia" w:hAnsi="GOST 2.304 type A" w:cs="Times New Roman"/>
                <w:i/>
                <w:sz w:val="28"/>
                <w:szCs w:val="28"/>
                <w:lang w:eastAsia="ru-RU"/>
              </w:rPr>
            </w:pPr>
            <w:r w:rsidRPr="008D0C71">
              <w:rPr>
                <w:rFonts w:ascii="GOST 2.304 type A" w:eastAsiaTheme="minorEastAsia" w:hAnsi="GOST 2.304 type A" w:cs="Times New Roman"/>
                <w:i/>
                <w:sz w:val="28"/>
                <w:szCs w:val="28"/>
                <w:lang w:eastAsia="ru-RU"/>
              </w:rPr>
              <w:t>Электронный файл</w:t>
            </w:r>
            <w:r w:rsidRPr="008D0C71">
              <w:rPr>
                <w:sz w:val="28"/>
                <w:szCs w:val="28"/>
              </w:rPr>
              <w:t xml:space="preserve"> </w:t>
            </w:r>
            <w:r w:rsidRPr="008D0C71">
              <w:rPr>
                <w:rFonts w:ascii="GOST 2.304 type A" w:eastAsiaTheme="minorEastAsia" w:hAnsi="GOST 2.304 type A" w:cs="Times New Roman"/>
                <w:i/>
                <w:sz w:val="28"/>
                <w:szCs w:val="28"/>
                <w:lang w:eastAsia="ru-RU"/>
              </w:rPr>
              <w:t xml:space="preserve">формата </w:t>
            </w:r>
            <w:proofErr w:type="spellStart"/>
            <w:proofErr w:type="gramStart"/>
            <w:r w:rsidR="00884B71">
              <w:rPr>
                <w:rFonts w:ascii="GOST 2.304 type A" w:eastAsiaTheme="minorEastAsia" w:hAnsi="GOST 2.304 type A" w:cs="Times New Roman"/>
                <w:i/>
                <w:sz w:val="28"/>
                <w:szCs w:val="28"/>
                <w:lang w:val="en-US" w:eastAsia="ru-RU"/>
              </w:rPr>
              <w:t>rar</w:t>
            </w:r>
            <w:proofErr w:type="spellEnd"/>
            <w:r w:rsidRPr="008D0C71">
              <w:rPr>
                <w:rFonts w:ascii="GOST 2.304 type A" w:eastAsiaTheme="minorEastAsia" w:hAnsi="GOST 2.304 type A" w:cs="Times New Roman"/>
                <w:i/>
                <w:sz w:val="28"/>
                <w:szCs w:val="28"/>
                <w:lang w:eastAsia="ru-RU"/>
              </w:rPr>
              <w:t xml:space="preserve">.  </w:t>
            </w:r>
            <w:proofErr w:type="gramEnd"/>
          </w:p>
        </w:tc>
        <w:tc>
          <w:tcPr>
            <w:tcW w:w="7297"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lang w:eastAsia="ru-RU"/>
              </w:rPr>
            </w:pPr>
            <w:r w:rsidRPr="008D0C71">
              <w:rPr>
                <w:rFonts w:ascii="GOST 2.304 type A" w:eastAsiaTheme="minorEastAsia" w:hAnsi="GOST 2.304 type A" w:cs="Times New Roman"/>
                <w:i/>
                <w:sz w:val="28"/>
                <w:szCs w:val="28"/>
                <w:lang w:eastAsia="ru-RU"/>
              </w:rPr>
              <w:t>ДОКУМЕНТАЦИЯ ПО МЕЖЕВАНИЮ ТЕРРИТОРИИ</w:t>
            </w:r>
          </w:p>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lang w:eastAsia="ru-RU"/>
              </w:rPr>
            </w:pPr>
          </w:p>
          <w:p w:rsidR="00352C41" w:rsidRPr="008D0C71" w:rsidRDefault="00352C41" w:rsidP="00E2360F">
            <w:pPr>
              <w:widowControl w:val="0"/>
              <w:kinsoku w:val="0"/>
              <w:overflowPunct w:val="0"/>
              <w:autoSpaceDE w:val="0"/>
              <w:autoSpaceDN w:val="0"/>
              <w:adjustRightInd w:val="0"/>
              <w:spacing w:before="12" w:after="12" w:line="268" w:lineRule="exact"/>
              <w:ind w:left="340" w:right="340"/>
              <w:rPr>
                <w:rFonts w:ascii="GOST 2.304 type A" w:eastAsiaTheme="minorEastAsia" w:hAnsi="GOST 2.304 type A" w:cs="Times New Roman"/>
                <w:i/>
                <w:sz w:val="28"/>
                <w:szCs w:val="28"/>
                <w:u w:val="single"/>
                <w:lang w:eastAsia="ru-RU"/>
              </w:rPr>
            </w:pPr>
          </w:p>
        </w:tc>
        <w:tc>
          <w:tcPr>
            <w:tcW w:w="1319" w:type="dxa"/>
            <w:tcBorders>
              <w:top w:val="single" w:sz="4" w:space="0" w:color="000000"/>
              <w:left w:val="single" w:sz="4" w:space="0" w:color="000000"/>
              <w:bottom w:val="single" w:sz="4" w:space="0" w:color="000000"/>
              <w:right w:val="single" w:sz="4" w:space="0" w:color="000000"/>
            </w:tcBorders>
          </w:tcPr>
          <w:p w:rsidR="00352C41" w:rsidRPr="008D0C71" w:rsidRDefault="00352C41" w:rsidP="00E2360F">
            <w:pPr>
              <w:widowControl w:val="0"/>
              <w:kinsoku w:val="0"/>
              <w:overflowPunct w:val="0"/>
              <w:autoSpaceDE w:val="0"/>
              <w:autoSpaceDN w:val="0"/>
              <w:adjustRightInd w:val="0"/>
              <w:spacing w:after="0" w:line="268" w:lineRule="exact"/>
              <w:ind w:left="484"/>
              <w:rPr>
                <w:rFonts w:ascii="GOST 2.304 type A" w:eastAsiaTheme="minorEastAsia" w:hAnsi="GOST 2.304 type A" w:cs="Times New Roman"/>
                <w:i/>
                <w:sz w:val="28"/>
                <w:szCs w:val="28"/>
                <w:lang w:eastAsia="ru-RU"/>
              </w:rPr>
            </w:pPr>
            <w:r w:rsidRPr="008D0C71">
              <w:rPr>
                <w:rFonts w:ascii="GOST 2.304 type A" w:eastAsiaTheme="minorEastAsia" w:hAnsi="GOST 2.304 type A" w:cs="Times New Roman"/>
                <w:i/>
                <w:color w:val="000000" w:themeColor="text1"/>
                <w:sz w:val="28"/>
                <w:szCs w:val="28"/>
                <w:lang w:eastAsia="ru-RU"/>
              </w:rPr>
              <w:t>1 экз.</w:t>
            </w:r>
          </w:p>
        </w:tc>
      </w:tr>
    </w:tbl>
    <w:p w:rsidR="00D157FB" w:rsidRPr="006E1A92" w:rsidRDefault="00D157FB" w:rsidP="00D157FB">
      <w:pPr>
        <w:widowControl w:val="0"/>
        <w:autoSpaceDE w:val="0"/>
        <w:autoSpaceDN w:val="0"/>
        <w:adjustRightInd w:val="0"/>
        <w:spacing w:after="0" w:line="240" w:lineRule="auto"/>
        <w:rPr>
          <w:rFonts w:ascii="GOST 2.304 type A" w:eastAsiaTheme="minorEastAsia" w:hAnsi="GOST 2.304 type A" w:cs="Times New Roman"/>
          <w:sz w:val="24"/>
          <w:szCs w:val="24"/>
          <w:lang w:eastAsia="ru-RU"/>
        </w:rPr>
        <w:sectPr w:rsidR="00D157FB" w:rsidRPr="006E1A92" w:rsidSect="00F543E2">
          <w:pgSz w:w="11910" w:h="16840"/>
          <w:pgMar w:top="720" w:right="720" w:bottom="720" w:left="720" w:header="720" w:footer="720" w:gutter="0"/>
          <w:cols w:space="720"/>
          <w:noEndnote/>
          <w:docGrid w:linePitch="299"/>
        </w:sectPr>
      </w:pPr>
    </w:p>
    <w:p w:rsidR="00172129" w:rsidRPr="00645CC6" w:rsidRDefault="00172129" w:rsidP="00FA288B">
      <w:pPr>
        <w:pStyle w:val="a6"/>
        <w:jc w:val="center"/>
        <w:rPr>
          <w:rFonts w:ascii="GOST 2.304 type A" w:eastAsiaTheme="minorEastAsia" w:hAnsi="GOST 2.304 type A"/>
          <w:b/>
          <w:sz w:val="26"/>
          <w:szCs w:val="26"/>
        </w:rPr>
      </w:pPr>
      <w:r w:rsidRPr="00645CC6">
        <w:rPr>
          <w:rFonts w:ascii="GOST 2.304 type A" w:eastAsiaTheme="minorEastAsia" w:hAnsi="GOST 2.304 type A"/>
          <w:b/>
          <w:sz w:val="26"/>
          <w:szCs w:val="26"/>
        </w:rPr>
        <w:lastRenderedPageBreak/>
        <w:t>СОДЕРЖАНИЕ</w:t>
      </w:r>
    </w:p>
    <w:tbl>
      <w:tblPr>
        <w:tblW w:w="10207" w:type="dxa"/>
        <w:tblInd w:w="-431" w:type="dxa"/>
        <w:tblLayout w:type="fixed"/>
        <w:tblCellMar>
          <w:left w:w="0" w:type="dxa"/>
          <w:right w:w="0" w:type="dxa"/>
        </w:tblCellMar>
        <w:tblLook w:val="0000" w:firstRow="0" w:lastRow="0" w:firstColumn="0" w:lastColumn="0" w:noHBand="0" w:noVBand="0"/>
      </w:tblPr>
      <w:tblGrid>
        <w:gridCol w:w="1702"/>
        <w:gridCol w:w="7292"/>
        <w:gridCol w:w="1213"/>
      </w:tblGrid>
      <w:tr w:rsidR="00172129" w:rsidRPr="00645CC6" w:rsidTr="00ED6EC4">
        <w:trPr>
          <w:trHeight w:hRule="exact" w:val="669"/>
        </w:trPr>
        <w:tc>
          <w:tcPr>
            <w:tcW w:w="1702" w:type="dxa"/>
            <w:tcBorders>
              <w:top w:val="single" w:sz="4" w:space="0" w:color="000000"/>
              <w:left w:val="single" w:sz="4" w:space="0" w:color="000000"/>
              <w:bottom w:val="single" w:sz="4" w:space="0" w:color="000000"/>
              <w:right w:val="single" w:sz="4" w:space="0" w:color="000000"/>
            </w:tcBorders>
          </w:tcPr>
          <w:p w:rsidR="00172129" w:rsidRPr="00645CC6" w:rsidRDefault="00172129" w:rsidP="00B92ED6">
            <w:pPr>
              <w:widowControl w:val="0"/>
              <w:kinsoku w:val="0"/>
              <w:overflowPunct w:val="0"/>
              <w:autoSpaceDE w:val="0"/>
              <w:autoSpaceDN w:val="0"/>
              <w:adjustRightInd w:val="0"/>
              <w:spacing w:after="0" w:line="240" w:lineRule="auto"/>
              <w:ind w:left="290" w:right="142" w:hanging="130"/>
              <w:rPr>
                <w:rFonts w:ascii="GOST 2.304 type A" w:eastAsiaTheme="minorEastAsia" w:hAnsi="GOST 2.304 type A" w:cs="Times New Roman"/>
                <w:b/>
                <w:i/>
                <w:sz w:val="24"/>
                <w:szCs w:val="24"/>
                <w:lang w:eastAsia="ru-RU"/>
              </w:rPr>
            </w:pPr>
            <w:r w:rsidRPr="00645CC6">
              <w:rPr>
                <w:rFonts w:ascii="GOST 2.304 type A" w:eastAsiaTheme="minorEastAsia" w:hAnsi="GOST 2.304 type A" w:cs="Times New Roman"/>
                <w:b/>
                <w:i/>
                <w:sz w:val="24"/>
                <w:szCs w:val="24"/>
                <w:lang w:eastAsia="ru-RU"/>
              </w:rPr>
              <w:t>Обозначение документа</w:t>
            </w:r>
          </w:p>
        </w:tc>
        <w:tc>
          <w:tcPr>
            <w:tcW w:w="7292" w:type="dxa"/>
            <w:tcBorders>
              <w:top w:val="single" w:sz="4" w:space="0" w:color="000000"/>
              <w:left w:val="single" w:sz="4" w:space="0" w:color="000000"/>
              <w:bottom w:val="single" w:sz="4" w:space="0" w:color="000000"/>
              <w:right w:val="single" w:sz="4" w:space="0" w:color="000000"/>
            </w:tcBorders>
          </w:tcPr>
          <w:p w:rsidR="00172129" w:rsidRPr="00645CC6" w:rsidRDefault="00172129" w:rsidP="00B92ED6">
            <w:pPr>
              <w:widowControl w:val="0"/>
              <w:kinsoku w:val="0"/>
              <w:overflowPunct w:val="0"/>
              <w:autoSpaceDE w:val="0"/>
              <w:autoSpaceDN w:val="0"/>
              <w:adjustRightInd w:val="0"/>
              <w:spacing w:before="128" w:after="0" w:line="240" w:lineRule="auto"/>
              <w:ind w:left="523" w:right="523"/>
              <w:jc w:val="center"/>
              <w:rPr>
                <w:rFonts w:ascii="GOST 2.304 type A" w:eastAsiaTheme="minorEastAsia" w:hAnsi="GOST 2.304 type A" w:cs="Times New Roman"/>
                <w:b/>
                <w:i/>
                <w:sz w:val="24"/>
                <w:szCs w:val="24"/>
                <w:lang w:eastAsia="ru-RU"/>
              </w:rPr>
            </w:pPr>
            <w:r w:rsidRPr="00645CC6">
              <w:rPr>
                <w:rFonts w:ascii="GOST 2.304 type A" w:eastAsiaTheme="minorEastAsia" w:hAnsi="GOST 2.304 type A" w:cs="Times New Roman"/>
                <w:b/>
                <w:i/>
                <w:sz w:val="24"/>
                <w:szCs w:val="24"/>
                <w:lang w:eastAsia="ru-RU"/>
              </w:rPr>
              <w:t>Наименование</w:t>
            </w:r>
          </w:p>
        </w:tc>
        <w:tc>
          <w:tcPr>
            <w:tcW w:w="1213" w:type="dxa"/>
            <w:tcBorders>
              <w:top w:val="single" w:sz="4" w:space="0" w:color="000000"/>
              <w:left w:val="single" w:sz="4" w:space="0" w:color="000000"/>
              <w:bottom w:val="single" w:sz="4" w:space="0" w:color="000000"/>
              <w:right w:val="single" w:sz="4" w:space="0" w:color="000000"/>
            </w:tcBorders>
          </w:tcPr>
          <w:p w:rsidR="00172129" w:rsidRPr="00645CC6" w:rsidRDefault="00172129" w:rsidP="00645CC6">
            <w:pPr>
              <w:widowControl w:val="0"/>
              <w:kinsoku w:val="0"/>
              <w:overflowPunct w:val="0"/>
              <w:autoSpaceDE w:val="0"/>
              <w:autoSpaceDN w:val="0"/>
              <w:adjustRightInd w:val="0"/>
              <w:spacing w:after="0" w:line="240" w:lineRule="auto"/>
              <w:ind w:left="463" w:hanging="312"/>
              <w:rPr>
                <w:rFonts w:ascii="GOST 2.304 type A" w:eastAsiaTheme="minorEastAsia" w:hAnsi="GOST 2.304 type A" w:cs="Times New Roman"/>
                <w:b/>
                <w:i/>
                <w:sz w:val="24"/>
                <w:szCs w:val="24"/>
                <w:lang w:eastAsia="ru-RU"/>
              </w:rPr>
            </w:pPr>
            <w:r w:rsidRPr="00645CC6">
              <w:rPr>
                <w:rFonts w:ascii="GOST 2.304 type A" w:eastAsiaTheme="minorEastAsia" w:hAnsi="GOST 2.304 type A" w:cs="Times New Roman"/>
                <w:b/>
                <w:i/>
                <w:sz w:val="24"/>
                <w:szCs w:val="24"/>
                <w:lang w:eastAsia="ru-RU"/>
              </w:rPr>
              <w:t>Примечание</w:t>
            </w:r>
          </w:p>
        </w:tc>
      </w:tr>
      <w:tr w:rsidR="00172129" w:rsidRPr="006E1A92" w:rsidTr="00ED6EC4">
        <w:trPr>
          <w:trHeight w:hRule="exact" w:val="378"/>
        </w:trPr>
        <w:tc>
          <w:tcPr>
            <w:tcW w:w="1702" w:type="dxa"/>
            <w:tcBorders>
              <w:top w:val="single" w:sz="4" w:space="0" w:color="000000"/>
              <w:left w:val="single" w:sz="4" w:space="0" w:color="000000"/>
              <w:bottom w:val="single" w:sz="4" w:space="0" w:color="000000"/>
              <w:right w:val="single" w:sz="4" w:space="0" w:color="000000"/>
            </w:tcBorders>
          </w:tcPr>
          <w:p w:rsidR="00172129" w:rsidRPr="006E1A92" w:rsidRDefault="00172129" w:rsidP="00105CCC">
            <w:pPr>
              <w:widowControl w:val="0"/>
              <w:kinsoku w:val="0"/>
              <w:overflowPunct w:val="0"/>
              <w:autoSpaceDE w:val="0"/>
              <w:autoSpaceDN w:val="0"/>
              <w:adjustRightInd w:val="0"/>
              <w:spacing w:after="0" w:line="360" w:lineRule="auto"/>
              <w:jc w:val="center"/>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w w:val="99"/>
                <w:sz w:val="24"/>
                <w:szCs w:val="24"/>
                <w:lang w:eastAsia="ru-RU"/>
              </w:rPr>
              <w:t>1</w:t>
            </w:r>
          </w:p>
        </w:tc>
        <w:tc>
          <w:tcPr>
            <w:tcW w:w="7292" w:type="dxa"/>
            <w:tcBorders>
              <w:top w:val="single" w:sz="4" w:space="0" w:color="000000"/>
              <w:left w:val="single" w:sz="4" w:space="0" w:color="000000"/>
              <w:bottom w:val="single" w:sz="4" w:space="0" w:color="000000"/>
              <w:right w:val="single" w:sz="4" w:space="0" w:color="000000"/>
            </w:tcBorders>
          </w:tcPr>
          <w:p w:rsidR="00172129" w:rsidRPr="006E1A92" w:rsidRDefault="00172129" w:rsidP="00105CCC">
            <w:pPr>
              <w:widowControl w:val="0"/>
              <w:kinsoku w:val="0"/>
              <w:overflowPunct w:val="0"/>
              <w:autoSpaceDE w:val="0"/>
              <w:autoSpaceDN w:val="0"/>
              <w:adjustRightInd w:val="0"/>
              <w:spacing w:after="0" w:line="360" w:lineRule="auto"/>
              <w:jc w:val="center"/>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w w:val="99"/>
                <w:sz w:val="24"/>
                <w:szCs w:val="24"/>
                <w:lang w:eastAsia="ru-RU"/>
              </w:rPr>
              <w:t>2</w:t>
            </w:r>
          </w:p>
        </w:tc>
        <w:tc>
          <w:tcPr>
            <w:tcW w:w="1213" w:type="dxa"/>
            <w:tcBorders>
              <w:top w:val="single" w:sz="4" w:space="0" w:color="000000"/>
              <w:left w:val="single" w:sz="4" w:space="0" w:color="000000"/>
              <w:bottom w:val="single" w:sz="4" w:space="0" w:color="000000"/>
              <w:right w:val="single" w:sz="4" w:space="0" w:color="000000"/>
            </w:tcBorders>
          </w:tcPr>
          <w:p w:rsidR="00172129" w:rsidRPr="006E1A92" w:rsidRDefault="00172129" w:rsidP="00105CCC">
            <w:pPr>
              <w:widowControl w:val="0"/>
              <w:kinsoku w:val="0"/>
              <w:overflowPunct w:val="0"/>
              <w:autoSpaceDE w:val="0"/>
              <w:autoSpaceDN w:val="0"/>
              <w:adjustRightInd w:val="0"/>
              <w:spacing w:after="0" w:line="360" w:lineRule="auto"/>
              <w:jc w:val="center"/>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w w:val="99"/>
                <w:sz w:val="24"/>
                <w:szCs w:val="24"/>
                <w:lang w:eastAsia="ru-RU"/>
              </w:rPr>
              <w:t>3</w:t>
            </w:r>
          </w:p>
        </w:tc>
      </w:tr>
      <w:tr w:rsidR="00172129" w:rsidRPr="006E1A92" w:rsidTr="00ED6EC4">
        <w:trPr>
          <w:trHeight w:hRule="exact" w:val="611"/>
        </w:trPr>
        <w:tc>
          <w:tcPr>
            <w:tcW w:w="1702" w:type="dxa"/>
            <w:tcBorders>
              <w:top w:val="single" w:sz="4" w:space="0" w:color="000000"/>
              <w:left w:val="single" w:sz="4" w:space="0" w:color="000000"/>
              <w:bottom w:val="single" w:sz="4" w:space="0" w:color="000000"/>
              <w:right w:val="single" w:sz="4" w:space="0" w:color="000000"/>
            </w:tcBorders>
          </w:tcPr>
          <w:p w:rsidR="00172129" w:rsidRPr="006E1A92" w:rsidRDefault="00D90F51" w:rsidP="00B92ED6">
            <w:pPr>
              <w:widowControl w:val="0"/>
              <w:kinsoku w:val="0"/>
              <w:overflowPunct w:val="0"/>
              <w:autoSpaceDE w:val="0"/>
              <w:autoSpaceDN w:val="0"/>
              <w:adjustRightInd w:val="0"/>
              <w:spacing w:before="16" w:after="0" w:line="240" w:lineRule="auto"/>
              <w:ind w:left="112" w:right="112"/>
              <w:jc w:val="center"/>
              <w:rPr>
                <w:rFonts w:ascii="GOST 2.304 type A" w:eastAsiaTheme="minorEastAsia" w:hAnsi="GOST 2.304 type A" w:cs="Times New Roman"/>
                <w:i/>
                <w:sz w:val="24"/>
                <w:szCs w:val="24"/>
                <w:lang w:eastAsia="ru-RU"/>
              </w:rPr>
            </w:pPr>
            <w:r w:rsidRPr="00D90F51">
              <w:rPr>
                <w:rFonts w:ascii="GOST 2.304 type A" w:eastAsiaTheme="minorEastAsia" w:hAnsi="GOST 2.304 type A" w:cs="Times New Roman"/>
                <w:i/>
                <w:sz w:val="24"/>
                <w:szCs w:val="24"/>
                <w:lang w:eastAsia="ru-RU"/>
              </w:rPr>
              <w:t xml:space="preserve">2-ЭА-2022 </w:t>
            </w:r>
            <w:r w:rsidR="006C4DCF" w:rsidRPr="006E1A92">
              <w:rPr>
                <w:rFonts w:ascii="GOST 2.304 type A" w:eastAsiaTheme="minorEastAsia" w:hAnsi="GOST 2.304 type A" w:cs="Times New Roman"/>
                <w:i/>
                <w:sz w:val="24"/>
                <w:szCs w:val="24"/>
                <w:lang w:eastAsia="ru-RU"/>
              </w:rPr>
              <w:t>-ПЗ</w:t>
            </w:r>
          </w:p>
        </w:tc>
        <w:tc>
          <w:tcPr>
            <w:tcW w:w="7292" w:type="dxa"/>
            <w:tcBorders>
              <w:top w:val="single" w:sz="4" w:space="0" w:color="000000"/>
              <w:left w:val="single" w:sz="4" w:space="0" w:color="000000"/>
              <w:bottom w:val="single" w:sz="4" w:space="0" w:color="000000"/>
              <w:right w:val="single" w:sz="4" w:space="0" w:color="000000"/>
            </w:tcBorders>
          </w:tcPr>
          <w:p w:rsidR="00172129" w:rsidRPr="006E1A92" w:rsidRDefault="00172129" w:rsidP="00B92ED6">
            <w:pPr>
              <w:widowControl w:val="0"/>
              <w:kinsoku w:val="0"/>
              <w:overflowPunct w:val="0"/>
              <w:autoSpaceDE w:val="0"/>
              <w:autoSpaceDN w:val="0"/>
              <w:adjustRightInd w:val="0"/>
              <w:spacing w:after="0" w:line="268" w:lineRule="exact"/>
              <w:jc w:val="center"/>
              <w:rPr>
                <w:rFonts w:ascii="GOST 2.304 type A" w:eastAsiaTheme="minorEastAsia" w:hAnsi="GOST 2.304 type A" w:cs="Times New Roman"/>
                <w:b/>
                <w:i/>
                <w:sz w:val="24"/>
                <w:szCs w:val="24"/>
                <w:lang w:eastAsia="ru-RU"/>
              </w:rPr>
            </w:pPr>
            <w:r w:rsidRPr="006E1A92">
              <w:rPr>
                <w:rFonts w:ascii="GOST 2.304 type A" w:eastAsiaTheme="minorEastAsia" w:hAnsi="GOST 2.304 type A" w:cs="Times New Roman"/>
                <w:b/>
                <w:i/>
                <w:sz w:val="24"/>
                <w:szCs w:val="24"/>
                <w:lang w:eastAsia="ru-RU"/>
              </w:rPr>
              <w:t>ПРОЕКТ ПЛАНИРОВКИ ТЕРРИТОРИИ</w:t>
            </w:r>
          </w:p>
        </w:tc>
        <w:tc>
          <w:tcPr>
            <w:tcW w:w="1213" w:type="dxa"/>
            <w:tcBorders>
              <w:top w:val="single" w:sz="4" w:space="0" w:color="000000"/>
              <w:left w:val="single" w:sz="4" w:space="0" w:color="000000"/>
              <w:bottom w:val="single" w:sz="4" w:space="0" w:color="000000"/>
              <w:right w:val="single" w:sz="4" w:space="0" w:color="000000"/>
            </w:tcBorders>
          </w:tcPr>
          <w:p w:rsidR="00172129" w:rsidRPr="006E1A92" w:rsidRDefault="00833548" w:rsidP="00AA1917">
            <w:pPr>
              <w:widowControl w:val="0"/>
              <w:kinsoku w:val="0"/>
              <w:overflowPunct w:val="0"/>
              <w:autoSpaceDE w:val="0"/>
              <w:autoSpaceDN w:val="0"/>
              <w:adjustRightInd w:val="0"/>
              <w:spacing w:after="0" w:line="268" w:lineRule="exact"/>
              <w:ind w:left="484"/>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1-</w:t>
            </w:r>
            <w:r w:rsidR="00AA1917">
              <w:rPr>
                <w:rFonts w:ascii="GOST 2.304 type A" w:eastAsiaTheme="minorEastAsia" w:hAnsi="GOST 2.304 type A" w:cs="Times New Roman"/>
                <w:i/>
                <w:sz w:val="24"/>
                <w:szCs w:val="24"/>
                <w:lang w:eastAsia="ru-RU"/>
              </w:rPr>
              <w:t>28</w:t>
            </w:r>
          </w:p>
        </w:tc>
      </w:tr>
      <w:tr w:rsidR="00D157FB" w:rsidRPr="006E1A92" w:rsidTr="00ED6EC4">
        <w:trPr>
          <w:trHeight w:hRule="exact" w:val="436"/>
        </w:trPr>
        <w:tc>
          <w:tcPr>
            <w:tcW w:w="1702" w:type="dxa"/>
            <w:tcBorders>
              <w:top w:val="single" w:sz="4" w:space="0" w:color="000000"/>
              <w:left w:val="single" w:sz="4" w:space="0" w:color="000000"/>
              <w:bottom w:val="single" w:sz="4" w:space="0" w:color="000000"/>
              <w:right w:val="single" w:sz="4" w:space="0" w:color="000000"/>
            </w:tcBorders>
          </w:tcPr>
          <w:p w:rsidR="00D157FB" w:rsidRPr="006E1A92" w:rsidRDefault="00D157FB" w:rsidP="00B92ED6">
            <w:pPr>
              <w:widowControl w:val="0"/>
              <w:autoSpaceDE w:val="0"/>
              <w:autoSpaceDN w:val="0"/>
              <w:adjustRightInd w:val="0"/>
              <w:spacing w:after="0" w:line="240" w:lineRule="auto"/>
              <w:rPr>
                <w:rFonts w:ascii="GOST 2.304 type A" w:eastAsiaTheme="minorEastAsia" w:hAnsi="GOST 2.304 type A" w:cs="Times New Roman"/>
                <w:i/>
                <w:sz w:val="24"/>
                <w:szCs w:val="24"/>
                <w:lang w:eastAsia="ru-RU"/>
              </w:rPr>
            </w:pPr>
          </w:p>
        </w:tc>
        <w:tc>
          <w:tcPr>
            <w:tcW w:w="7292" w:type="dxa"/>
            <w:tcBorders>
              <w:top w:val="single" w:sz="4" w:space="0" w:color="000000"/>
              <w:left w:val="single" w:sz="4" w:space="0" w:color="000000"/>
              <w:bottom w:val="single" w:sz="4" w:space="0" w:color="000000"/>
              <w:right w:val="single" w:sz="4" w:space="0" w:color="000000"/>
            </w:tcBorders>
          </w:tcPr>
          <w:p w:rsidR="00D157FB" w:rsidRPr="006E1A92" w:rsidRDefault="006F2F31" w:rsidP="00AD38A8">
            <w:pPr>
              <w:pStyle w:val="ab"/>
              <w:widowControl w:val="0"/>
              <w:kinsoku w:val="0"/>
              <w:overflowPunct w:val="0"/>
              <w:autoSpaceDE w:val="0"/>
              <w:autoSpaceDN w:val="0"/>
              <w:adjustRightInd w:val="0"/>
              <w:spacing w:after="0" w:line="273" w:lineRule="exact"/>
              <w:jc w:val="center"/>
              <w:rPr>
                <w:rFonts w:ascii="GOST 2.304 type A" w:eastAsiaTheme="minorEastAsia" w:hAnsi="GOST 2.304 type A" w:cs="Times New Roman"/>
                <w:b/>
                <w:bCs/>
                <w:i/>
                <w:sz w:val="24"/>
                <w:szCs w:val="24"/>
                <w:lang w:eastAsia="ru-RU"/>
              </w:rPr>
            </w:pPr>
            <w:r w:rsidRPr="006E1A92">
              <w:rPr>
                <w:rFonts w:ascii="GOST 2.304 type A" w:eastAsiaTheme="minorEastAsia" w:hAnsi="GOST 2.304 type A" w:cs="Times New Roman"/>
                <w:b/>
                <w:bCs/>
                <w:i/>
                <w:sz w:val="24"/>
                <w:szCs w:val="24"/>
                <w:lang w:eastAsia="ru-RU"/>
              </w:rPr>
              <w:t>Материалы по обоснованию</w:t>
            </w:r>
          </w:p>
        </w:tc>
        <w:tc>
          <w:tcPr>
            <w:tcW w:w="1213" w:type="dxa"/>
            <w:tcBorders>
              <w:top w:val="single" w:sz="4" w:space="0" w:color="000000"/>
              <w:left w:val="single" w:sz="4" w:space="0" w:color="000000"/>
              <w:bottom w:val="single" w:sz="4" w:space="0" w:color="000000"/>
              <w:right w:val="single" w:sz="4" w:space="0" w:color="000000"/>
            </w:tcBorders>
          </w:tcPr>
          <w:p w:rsidR="00D157FB" w:rsidRPr="006E1A92" w:rsidRDefault="00D157FB" w:rsidP="00104147">
            <w:pPr>
              <w:widowControl w:val="0"/>
              <w:autoSpaceDE w:val="0"/>
              <w:autoSpaceDN w:val="0"/>
              <w:adjustRightInd w:val="0"/>
              <w:spacing w:after="0" w:line="240" w:lineRule="auto"/>
              <w:jc w:val="center"/>
              <w:rPr>
                <w:rFonts w:ascii="GOST 2.304 type A" w:eastAsiaTheme="minorEastAsia" w:hAnsi="GOST 2.304 type A" w:cs="Times New Roman"/>
                <w:i/>
                <w:sz w:val="24"/>
                <w:szCs w:val="24"/>
                <w:lang w:eastAsia="ru-RU"/>
              </w:rPr>
            </w:pPr>
          </w:p>
        </w:tc>
      </w:tr>
      <w:tr w:rsidR="00172129" w:rsidRPr="006E1A92" w:rsidTr="00ED6EC4">
        <w:trPr>
          <w:trHeight w:hRule="exact" w:val="9188"/>
        </w:trPr>
        <w:tc>
          <w:tcPr>
            <w:tcW w:w="1702" w:type="dxa"/>
            <w:tcBorders>
              <w:top w:val="single" w:sz="4" w:space="0" w:color="000000"/>
              <w:left w:val="single" w:sz="4" w:space="0" w:color="000000"/>
              <w:bottom w:val="single" w:sz="4" w:space="0" w:color="000000"/>
              <w:right w:val="single" w:sz="4" w:space="0" w:color="000000"/>
            </w:tcBorders>
          </w:tcPr>
          <w:p w:rsidR="00172129" w:rsidRPr="006E1A92" w:rsidRDefault="00172129" w:rsidP="00B92ED6">
            <w:pPr>
              <w:widowControl w:val="0"/>
              <w:autoSpaceDE w:val="0"/>
              <w:autoSpaceDN w:val="0"/>
              <w:adjustRightInd w:val="0"/>
              <w:spacing w:after="0" w:line="240" w:lineRule="auto"/>
              <w:rPr>
                <w:rFonts w:ascii="GOST 2.304 type A" w:eastAsiaTheme="minorEastAsia" w:hAnsi="GOST 2.304 type A" w:cs="Times New Roman"/>
                <w:i/>
                <w:sz w:val="24"/>
                <w:szCs w:val="24"/>
                <w:lang w:eastAsia="ru-RU"/>
              </w:rPr>
            </w:pPr>
          </w:p>
        </w:tc>
        <w:tc>
          <w:tcPr>
            <w:tcW w:w="7292" w:type="dxa"/>
            <w:tcBorders>
              <w:top w:val="single" w:sz="4" w:space="0" w:color="000000"/>
              <w:left w:val="single" w:sz="4" w:space="0" w:color="000000"/>
              <w:bottom w:val="single" w:sz="4" w:space="0" w:color="000000"/>
              <w:right w:val="single" w:sz="4" w:space="0" w:color="000000"/>
            </w:tcBorders>
          </w:tcPr>
          <w:p w:rsidR="00A45FBB" w:rsidRPr="00A45FBB" w:rsidRDefault="00A45FBB" w:rsidP="00C824DC">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sidRPr="00A45FBB">
              <w:rPr>
                <w:rFonts w:ascii="GOST 2.304 type A" w:eastAsiaTheme="minorEastAsia" w:hAnsi="GOST 2.304 type A" w:cs="Times New Roman"/>
                <w:i/>
                <w:sz w:val="24"/>
                <w:szCs w:val="24"/>
                <w:lang w:eastAsia="ru-RU"/>
              </w:rPr>
              <w:t>Введение</w:t>
            </w:r>
          </w:p>
          <w:p w:rsidR="00C80994" w:rsidRPr="006E1A92" w:rsidRDefault="00C80994" w:rsidP="00C80994">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 xml:space="preserve">1. </w:t>
            </w:r>
            <w:r w:rsidRPr="0006585E">
              <w:rPr>
                <w:rFonts w:ascii="GOST 2.304 type A" w:eastAsiaTheme="minorEastAsia" w:hAnsi="GOST 2.304 type A" w:cs="Times New Roman"/>
                <w:i/>
                <w:sz w:val="24"/>
                <w:szCs w:val="24"/>
                <w:lang w:eastAsia="ru-RU"/>
              </w:rPr>
              <w:t>Обоснование</w:t>
            </w:r>
            <w:r>
              <w:rPr>
                <w:rFonts w:ascii="GOST 2.304 type A" w:eastAsiaTheme="minorEastAsia" w:hAnsi="GOST 2.304 type A" w:cs="Times New Roman"/>
                <w:i/>
                <w:sz w:val="24"/>
                <w:szCs w:val="24"/>
                <w:lang w:eastAsia="ru-RU"/>
              </w:rPr>
              <w:t xml:space="preserve"> </w:t>
            </w:r>
            <w:r w:rsidRPr="0006585E">
              <w:rPr>
                <w:rFonts w:ascii="GOST 2.304 type A" w:eastAsiaTheme="minorEastAsia" w:hAnsi="GOST 2.304 type A" w:cs="Times New Roman"/>
                <w:i/>
                <w:sz w:val="24"/>
                <w:szCs w:val="24"/>
                <w:lang w:eastAsia="ru-RU"/>
              </w:rPr>
              <w:t>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p>
          <w:p w:rsidR="00A45FBB" w:rsidRP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D38A8">
              <w:rPr>
                <w:rFonts w:ascii="GOST 2.304 type A" w:eastAsiaTheme="minorEastAsia" w:hAnsi="GOST 2.304 type A" w:cs="Times New Roman"/>
                <w:i/>
                <w:sz w:val="24"/>
                <w:szCs w:val="24"/>
                <w:lang w:eastAsia="ru-RU"/>
              </w:rPr>
              <w:t xml:space="preserve">. </w:t>
            </w:r>
            <w:r w:rsidR="00A45FBB" w:rsidRPr="00A45FBB">
              <w:rPr>
                <w:rFonts w:ascii="GOST 2.304 type A" w:eastAsiaTheme="minorEastAsia" w:hAnsi="GOST 2.304 type A" w:cs="Times New Roman"/>
                <w:i/>
                <w:sz w:val="24"/>
                <w:szCs w:val="24"/>
                <w:lang w:eastAsia="ru-RU"/>
              </w:rPr>
              <w:t>Обоснование определения границ зон планируемого размещения объектов капитального строительства</w:t>
            </w:r>
            <w:r w:rsidR="00A45FBB" w:rsidRPr="00A45FBB">
              <w:rPr>
                <w:rFonts w:ascii="GOST 2.304 type A" w:eastAsiaTheme="minorEastAsia" w:hAnsi="GOST 2.304 type A" w:cs="Times New Roman"/>
                <w:i/>
                <w:sz w:val="24"/>
                <w:szCs w:val="24"/>
                <w:lang w:eastAsia="ru-RU"/>
              </w:rPr>
              <w:tab/>
            </w:r>
          </w:p>
          <w:p w:rsid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1</w:t>
            </w:r>
            <w:r w:rsidR="00A45FBB">
              <w:rPr>
                <w:rFonts w:ascii="GOST 2.304 type A" w:eastAsiaTheme="minorEastAsia" w:hAnsi="GOST 2.304 type A" w:cs="Times New Roman"/>
                <w:i/>
                <w:sz w:val="24"/>
                <w:szCs w:val="24"/>
                <w:lang w:eastAsia="ru-RU"/>
              </w:rPr>
              <w:t xml:space="preserve"> </w:t>
            </w:r>
            <w:r w:rsidR="00A45FBB" w:rsidRPr="00A45FBB">
              <w:rPr>
                <w:rFonts w:ascii="GOST 2.304 type A" w:eastAsiaTheme="minorEastAsia" w:hAnsi="GOST 2.304 type A" w:cs="Times New Roman"/>
                <w:i/>
                <w:sz w:val="24"/>
                <w:szCs w:val="24"/>
                <w:lang w:eastAsia="ru-RU"/>
              </w:rPr>
              <w:t>Обоснование определения границ зон планируемого размещения объектов жилого назначения</w:t>
            </w:r>
            <w:r w:rsidR="00A45FBB" w:rsidRPr="00A45FBB">
              <w:rPr>
                <w:rFonts w:ascii="GOST 2.304 type A" w:eastAsiaTheme="minorEastAsia" w:hAnsi="GOST 2.304 type A" w:cs="Times New Roman"/>
                <w:i/>
                <w:sz w:val="24"/>
                <w:szCs w:val="24"/>
                <w:lang w:eastAsia="ru-RU"/>
              </w:rPr>
              <w:tab/>
            </w:r>
          </w:p>
          <w:p w:rsidR="00A45FBB" w:rsidRP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2</w:t>
            </w:r>
            <w:r w:rsidR="00A45FBB" w:rsidRPr="00A45FBB">
              <w:rPr>
                <w:rFonts w:ascii="GOST 2.304 type A" w:eastAsiaTheme="minorEastAsia" w:hAnsi="GOST 2.304 type A" w:cs="Times New Roman"/>
                <w:i/>
                <w:sz w:val="24"/>
                <w:szCs w:val="24"/>
                <w:lang w:eastAsia="ru-RU"/>
              </w:rPr>
              <w:t xml:space="preserve"> Обоснование определения границ зон планируемого размещения объектов производственного назначения</w:t>
            </w:r>
            <w:r w:rsidR="00A45FBB" w:rsidRPr="00A45FBB">
              <w:rPr>
                <w:rFonts w:ascii="GOST 2.304 type A" w:eastAsiaTheme="minorEastAsia" w:hAnsi="GOST 2.304 type A" w:cs="Times New Roman"/>
                <w:i/>
                <w:sz w:val="24"/>
                <w:szCs w:val="24"/>
                <w:lang w:eastAsia="ru-RU"/>
              </w:rPr>
              <w:tab/>
            </w:r>
          </w:p>
          <w:p w:rsid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3</w:t>
            </w:r>
            <w:r w:rsidR="00A45FBB">
              <w:rPr>
                <w:rFonts w:ascii="GOST 2.304 type A" w:eastAsiaTheme="minorEastAsia" w:hAnsi="GOST 2.304 type A" w:cs="Times New Roman"/>
                <w:i/>
                <w:sz w:val="24"/>
                <w:szCs w:val="24"/>
                <w:lang w:eastAsia="ru-RU"/>
              </w:rPr>
              <w:t xml:space="preserve"> </w:t>
            </w:r>
            <w:r w:rsidR="00A45FBB" w:rsidRPr="00A45FBB">
              <w:rPr>
                <w:rFonts w:ascii="GOST 2.304 type A" w:eastAsiaTheme="minorEastAsia" w:hAnsi="GOST 2.304 type A" w:cs="Times New Roman"/>
                <w:i/>
                <w:sz w:val="24"/>
                <w:szCs w:val="24"/>
                <w:lang w:eastAsia="ru-RU"/>
              </w:rPr>
              <w:t>Обоснование определения границ зон планируемого размещения объектов общественно-делового назначения</w:t>
            </w:r>
            <w:r w:rsidR="00A45FBB" w:rsidRPr="00A45FBB">
              <w:rPr>
                <w:rFonts w:ascii="GOST 2.304 type A" w:eastAsiaTheme="minorEastAsia" w:hAnsi="GOST 2.304 type A" w:cs="Times New Roman"/>
                <w:i/>
                <w:sz w:val="24"/>
                <w:szCs w:val="24"/>
                <w:lang w:eastAsia="ru-RU"/>
              </w:rPr>
              <w:tab/>
            </w:r>
          </w:p>
          <w:p w:rsidR="00A45FBB" w:rsidRP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4</w:t>
            </w:r>
            <w:r w:rsidR="00A45FBB" w:rsidRPr="00A45FBB">
              <w:rPr>
                <w:rFonts w:ascii="GOST 2.304 type A" w:eastAsiaTheme="minorEastAsia" w:hAnsi="GOST 2.304 type A" w:cs="Times New Roman"/>
                <w:i/>
                <w:sz w:val="24"/>
                <w:szCs w:val="24"/>
                <w:lang w:eastAsia="ru-RU"/>
              </w:rPr>
              <w:t xml:space="preserve"> Обоснование определения границ зон планируемого размещения объектов социальной инфраструктуры</w:t>
            </w:r>
            <w:r w:rsidR="00A45FBB" w:rsidRPr="00A45FBB">
              <w:rPr>
                <w:rFonts w:ascii="GOST 2.304 type A" w:eastAsiaTheme="minorEastAsia" w:hAnsi="GOST 2.304 type A" w:cs="Times New Roman"/>
                <w:i/>
                <w:sz w:val="24"/>
                <w:szCs w:val="24"/>
                <w:lang w:eastAsia="ru-RU"/>
              </w:rPr>
              <w:tab/>
            </w:r>
          </w:p>
          <w:p w:rsid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5</w:t>
            </w:r>
            <w:r w:rsidR="00A45FBB">
              <w:rPr>
                <w:rFonts w:ascii="GOST 2.304 type A" w:eastAsiaTheme="minorEastAsia" w:hAnsi="GOST 2.304 type A" w:cs="Times New Roman"/>
                <w:i/>
                <w:sz w:val="24"/>
                <w:szCs w:val="24"/>
                <w:lang w:eastAsia="ru-RU"/>
              </w:rPr>
              <w:t xml:space="preserve"> </w:t>
            </w:r>
            <w:r w:rsidR="00A45FBB" w:rsidRPr="00A45FBB">
              <w:rPr>
                <w:rFonts w:ascii="GOST 2.304 type A" w:eastAsiaTheme="minorEastAsia" w:hAnsi="GOST 2.304 type A" w:cs="Times New Roman"/>
                <w:i/>
                <w:sz w:val="24"/>
                <w:szCs w:val="24"/>
                <w:lang w:eastAsia="ru-RU"/>
              </w:rPr>
              <w:t>Обоснование определения границ зон планируемого размещения объектов иного назначения</w:t>
            </w:r>
            <w:r w:rsidR="00A45FBB" w:rsidRPr="00A45FBB">
              <w:rPr>
                <w:rFonts w:ascii="GOST 2.304 type A" w:eastAsiaTheme="minorEastAsia" w:hAnsi="GOST 2.304 type A" w:cs="Times New Roman"/>
                <w:i/>
                <w:sz w:val="24"/>
                <w:szCs w:val="24"/>
                <w:lang w:eastAsia="ru-RU"/>
              </w:rPr>
              <w:tab/>
            </w:r>
          </w:p>
          <w:p w:rsidR="00A45FBB" w:rsidRP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D38A8">
              <w:rPr>
                <w:rFonts w:ascii="GOST 2.304 type A" w:eastAsiaTheme="minorEastAsia" w:hAnsi="GOST 2.304 type A" w:cs="Times New Roman"/>
                <w:i/>
                <w:sz w:val="24"/>
                <w:szCs w:val="24"/>
                <w:lang w:eastAsia="ru-RU"/>
              </w:rPr>
              <w:t>6</w:t>
            </w:r>
            <w:r w:rsidR="00A45FBB" w:rsidRPr="00A45FBB">
              <w:rPr>
                <w:rFonts w:ascii="GOST 2.304 type A" w:eastAsiaTheme="minorEastAsia" w:hAnsi="GOST 2.304 type A" w:cs="Times New Roman"/>
                <w:i/>
                <w:sz w:val="24"/>
                <w:szCs w:val="24"/>
                <w:lang w:eastAsia="ru-RU"/>
              </w:rPr>
              <w:t xml:space="preserve"> Обоснование определения границ зон планируемого размещения объектов коммунальной инфраструктуры</w:t>
            </w:r>
            <w:r w:rsidR="00A45FBB" w:rsidRPr="00A45FBB">
              <w:rPr>
                <w:rFonts w:ascii="GOST 2.304 type A" w:eastAsiaTheme="minorEastAsia" w:hAnsi="GOST 2.304 type A" w:cs="Times New Roman"/>
                <w:i/>
                <w:sz w:val="24"/>
                <w:szCs w:val="24"/>
                <w:lang w:eastAsia="ru-RU"/>
              </w:rPr>
              <w:tab/>
            </w:r>
          </w:p>
          <w:p w:rsidR="00A45FBB"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7</w:t>
            </w:r>
            <w:r w:rsidR="00A45FBB">
              <w:rPr>
                <w:rFonts w:ascii="GOST 2.304 type A" w:eastAsiaTheme="minorEastAsia" w:hAnsi="GOST 2.304 type A" w:cs="Times New Roman"/>
                <w:i/>
                <w:sz w:val="24"/>
                <w:szCs w:val="24"/>
                <w:lang w:eastAsia="ru-RU"/>
              </w:rPr>
              <w:t xml:space="preserve"> </w:t>
            </w:r>
            <w:r w:rsidR="00A45FBB" w:rsidRPr="00A45FBB">
              <w:rPr>
                <w:rFonts w:ascii="GOST 2.304 type A" w:eastAsiaTheme="minorEastAsia" w:hAnsi="GOST 2.304 type A" w:cs="Times New Roman"/>
                <w:i/>
                <w:sz w:val="24"/>
                <w:szCs w:val="24"/>
                <w:lang w:eastAsia="ru-RU"/>
              </w:rPr>
              <w:t>Обоснование определения границ зон планируемого размещения объектов транспортной инфраструктуры</w:t>
            </w:r>
          </w:p>
          <w:p w:rsidR="00EA3FEF" w:rsidRPr="006E1A92" w:rsidRDefault="00C80994" w:rsidP="00A45FBB">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A45FBB">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8</w:t>
            </w:r>
            <w:r w:rsidR="00A45FBB">
              <w:rPr>
                <w:rFonts w:ascii="GOST 2.304 type A" w:eastAsiaTheme="minorEastAsia" w:hAnsi="GOST 2.304 type A" w:cs="Times New Roman"/>
                <w:i/>
                <w:sz w:val="24"/>
                <w:szCs w:val="24"/>
                <w:lang w:eastAsia="ru-RU"/>
              </w:rPr>
              <w:t xml:space="preserve"> </w:t>
            </w:r>
            <w:r w:rsidR="00EA3FEF" w:rsidRPr="006E1A92">
              <w:rPr>
                <w:rFonts w:ascii="GOST 2.304 type A" w:eastAsiaTheme="minorEastAsia" w:hAnsi="GOST 2.304 type A" w:cs="Times New Roman"/>
                <w:i/>
                <w:sz w:val="24"/>
                <w:szCs w:val="24"/>
                <w:lang w:eastAsia="ru-RU"/>
              </w:rPr>
              <w:t>Обоснование границ территорий объектов культурного наследия</w:t>
            </w:r>
          </w:p>
          <w:p w:rsidR="00EA3FEF" w:rsidRDefault="00C80994" w:rsidP="00C824DC">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2</w:t>
            </w:r>
            <w:r w:rsidR="00C824DC">
              <w:rPr>
                <w:rFonts w:ascii="GOST 2.304 type A" w:eastAsiaTheme="minorEastAsia" w:hAnsi="GOST 2.304 type A" w:cs="Times New Roman"/>
                <w:i/>
                <w:sz w:val="24"/>
                <w:szCs w:val="24"/>
                <w:lang w:eastAsia="ru-RU"/>
              </w:rPr>
              <w:t>.</w:t>
            </w:r>
            <w:r w:rsidR="00AD38A8">
              <w:rPr>
                <w:rFonts w:ascii="GOST 2.304 type A" w:eastAsiaTheme="minorEastAsia" w:hAnsi="GOST 2.304 type A" w:cs="Times New Roman"/>
                <w:i/>
                <w:sz w:val="24"/>
                <w:szCs w:val="24"/>
                <w:lang w:eastAsia="ru-RU"/>
              </w:rPr>
              <w:t xml:space="preserve">9 </w:t>
            </w:r>
            <w:r w:rsidR="00EA3FEF" w:rsidRPr="006E1A92">
              <w:rPr>
                <w:rFonts w:ascii="GOST 2.304 type A" w:eastAsiaTheme="minorEastAsia" w:hAnsi="GOST 2.304 type A" w:cs="Times New Roman"/>
                <w:i/>
                <w:sz w:val="24"/>
                <w:szCs w:val="24"/>
                <w:lang w:eastAsia="ru-RU"/>
              </w:rPr>
              <w:t>Обоснование границ зон с особыми условиями использования территории</w:t>
            </w:r>
          </w:p>
          <w:p w:rsidR="00D90F51" w:rsidRPr="00D90F51" w:rsidRDefault="00D90F51" w:rsidP="00D90F51">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 xml:space="preserve">3 </w:t>
            </w:r>
            <w:r w:rsidRPr="00D90F51">
              <w:rPr>
                <w:rFonts w:ascii="GOST 2.304 type A" w:eastAsiaTheme="minorEastAsia" w:hAnsi="GOST 2.304 type A" w:cs="Times New Roman"/>
                <w:i/>
                <w:sz w:val="24"/>
                <w:szCs w:val="24"/>
                <w:lang w:eastAsia="ru-RU"/>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D90F51" w:rsidRDefault="00D90F51" w:rsidP="00D90F51">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4</w:t>
            </w:r>
            <w:r w:rsidRPr="00D90F51">
              <w:rPr>
                <w:rFonts w:ascii="GOST 2.304 type A" w:eastAsiaTheme="minorEastAsia" w:hAnsi="GOST 2.304 type A" w:cs="Times New Roman"/>
                <w:i/>
                <w:sz w:val="24"/>
                <w:szCs w:val="24"/>
                <w:lang w:eastAsia="ru-RU"/>
              </w:rPr>
              <w:t xml:space="preserve"> Перечень мероприятий по охране окружающей среды.</w:t>
            </w:r>
          </w:p>
          <w:p w:rsidR="00EA3FEF" w:rsidRPr="006E1A92" w:rsidRDefault="00E85F2E" w:rsidP="00D90F51">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5</w:t>
            </w:r>
            <w:r w:rsidR="00AD38A8">
              <w:rPr>
                <w:rFonts w:ascii="GOST 2.304 type A" w:eastAsiaTheme="minorEastAsia" w:hAnsi="GOST 2.304 type A" w:cs="Times New Roman"/>
                <w:i/>
                <w:sz w:val="24"/>
                <w:szCs w:val="24"/>
                <w:lang w:eastAsia="ru-RU"/>
              </w:rPr>
              <w:t xml:space="preserve"> </w:t>
            </w:r>
            <w:r w:rsidR="00EA3FEF" w:rsidRPr="006E1A92">
              <w:rPr>
                <w:rFonts w:ascii="GOST 2.304 type A" w:eastAsiaTheme="minorEastAsia" w:hAnsi="GOST 2.304 type A" w:cs="Times New Roman"/>
                <w:i/>
                <w:sz w:val="24"/>
                <w:szCs w:val="24"/>
                <w:lang w:eastAsia="ru-RU"/>
              </w:rPr>
              <w:t>Обоснование очередности планируемого развития территории</w:t>
            </w:r>
          </w:p>
          <w:p w:rsidR="00971DAA" w:rsidRPr="006E1A92" w:rsidRDefault="00E85F2E" w:rsidP="00C824DC">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6</w:t>
            </w:r>
            <w:r w:rsidR="00127258" w:rsidRPr="006E1A92">
              <w:rPr>
                <w:rFonts w:ascii="GOST 2.304 type A" w:eastAsiaTheme="minorEastAsia" w:hAnsi="GOST 2.304 type A" w:cs="Times New Roman"/>
                <w:i/>
                <w:sz w:val="24"/>
                <w:szCs w:val="24"/>
                <w:lang w:eastAsia="ru-RU"/>
              </w:rPr>
              <w:t xml:space="preserve"> </w:t>
            </w:r>
            <w:r w:rsidR="00971DAA" w:rsidRPr="006E1A92">
              <w:rPr>
                <w:rFonts w:ascii="GOST 2.304 type A" w:eastAsiaTheme="minorEastAsia" w:hAnsi="GOST 2.304 type A" w:cs="Times New Roman"/>
                <w:i/>
                <w:sz w:val="24"/>
                <w:szCs w:val="24"/>
                <w:lang w:eastAsia="ru-RU"/>
              </w:rPr>
              <w:t>Основные технико-экономические показатели проекта</w:t>
            </w:r>
            <w:r w:rsidR="00A5495E" w:rsidRPr="006E1A92">
              <w:rPr>
                <w:rFonts w:ascii="GOST 2.304 type A" w:eastAsiaTheme="minorEastAsia" w:hAnsi="GOST 2.304 type A" w:cs="Times New Roman"/>
                <w:i/>
                <w:sz w:val="24"/>
                <w:szCs w:val="24"/>
                <w:lang w:eastAsia="ru-RU"/>
              </w:rPr>
              <w:t xml:space="preserve"> </w:t>
            </w:r>
            <w:r w:rsidR="00971DAA" w:rsidRPr="006E1A92">
              <w:rPr>
                <w:rFonts w:ascii="GOST 2.304 type A" w:eastAsiaTheme="minorEastAsia" w:hAnsi="GOST 2.304 type A" w:cs="Times New Roman"/>
                <w:i/>
                <w:sz w:val="24"/>
                <w:szCs w:val="24"/>
                <w:lang w:eastAsia="ru-RU"/>
              </w:rPr>
              <w:t>планировки</w:t>
            </w:r>
          </w:p>
          <w:p w:rsidR="00CA4CE6" w:rsidRPr="006E1A92" w:rsidRDefault="00CA4CE6" w:rsidP="00C824DC">
            <w:pPr>
              <w:widowControl w:val="0"/>
              <w:tabs>
                <w:tab w:val="left" w:pos="644"/>
              </w:tabs>
              <w:kinsoku w:val="0"/>
              <w:overflowPunct w:val="0"/>
              <w:autoSpaceDE w:val="0"/>
              <w:autoSpaceDN w:val="0"/>
              <w:adjustRightInd w:val="0"/>
              <w:spacing w:after="0" w:line="288" w:lineRule="auto"/>
              <w:ind w:left="170"/>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sz w:val="24"/>
                <w:szCs w:val="24"/>
                <w:lang w:eastAsia="ru-RU"/>
              </w:rPr>
              <w:t>Перечень используемых нормативно-технических документов</w:t>
            </w:r>
          </w:p>
        </w:tc>
        <w:tc>
          <w:tcPr>
            <w:tcW w:w="1213" w:type="dxa"/>
            <w:tcBorders>
              <w:top w:val="single" w:sz="4" w:space="0" w:color="000000"/>
              <w:left w:val="single" w:sz="4" w:space="0" w:color="000000"/>
              <w:bottom w:val="single" w:sz="4" w:space="0" w:color="000000"/>
              <w:right w:val="single" w:sz="4" w:space="0" w:color="000000"/>
            </w:tcBorders>
          </w:tcPr>
          <w:p w:rsidR="00172129" w:rsidRPr="006E1A92" w:rsidRDefault="00172129" w:rsidP="00104147">
            <w:pPr>
              <w:widowControl w:val="0"/>
              <w:autoSpaceDE w:val="0"/>
              <w:autoSpaceDN w:val="0"/>
              <w:adjustRightInd w:val="0"/>
              <w:spacing w:after="0" w:line="240" w:lineRule="auto"/>
              <w:jc w:val="center"/>
              <w:rPr>
                <w:rFonts w:ascii="GOST 2.304 type A" w:eastAsiaTheme="minorEastAsia" w:hAnsi="GOST 2.304 type A" w:cs="Times New Roman"/>
                <w:i/>
                <w:sz w:val="24"/>
                <w:szCs w:val="24"/>
                <w:lang w:eastAsia="ru-RU"/>
              </w:rPr>
            </w:pPr>
          </w:p>
        </w:tc>
      </w:tr>
      <w:tr w:rsidR="006F4A35" w:rsidRPr="006E1A92" w:rsidTr="00ED6EC4">
        <w:trPr>
          <w:trHeight w:hRule="exact" w:val="515"/>
        </w:trPr>
        <w:tc>
          <w:tcPr>
            <w:tcW w:w="1702" w:type="dxa"/>
            <w:tcBorders>
              <w:top w:val="single" w:sz="4" w:space="0" w:color="000000"/>
              <w:left w:val="single" w:sz="4" w:space="0" w:color="000000"/>
              <w:bottom w:val="single" w:sz="4" w:space="0" w:color="000000"/>
              <w:right w:val="single" w:sz="4" w:space="0" w:color="000000"/>
            </w:tcBorders>
          </w:tcPr>
          <w:p w:rsidR="006F4A35" w:rsidRPr="006E1A92" w:rsidRDefault="006F4A35" w:rsidP="009959C8">
            <w:pPr>
              <w:widowControl w:val="0"/>
              <w:autoSpaceDE w:val="0"/>
              <w:autoSpaceDN w:val="0"/>
              <w:adjustRightInd w:val="0"/>
              <w:spacing w:after="0" w:line="240" w:lineRule="auto"/>
              <w:jc w:val="center"/>
              <w:rPr>
                <w:rFonts w:ascii="GOST 2.304 type A" w:eastAsiaTheme="minorEastAsia" w:hAnsi="GOST 2.304 type A" w:cs="Times New Roman"/>
                <w:i/>
                <w:sz w:val="24"/>
                <w:szCs w:val="24"/>
                <w:lang w:eastAsia="ru-RU"/>
              </w:rPr>
            </w:pPr>
          </w:p>
        </w:tc>
        <w:tc>
          <w:tcPr>
            <w:tcW w:w="7292" w:type="dxa"/>
            <w:tcBorders>
              <w:top w:val="single" w:sz="4" w:space="0" w:color="000000"/>
              <w:left w:val="single" w:sz="4" w:space="0" w:color="000000"/>
              <w:bottom w:val="single" w:sz="4" w:space="0" w:color="000000"/>
              <w:right w:val="single" w:sz="4" w:space="0" w:color="000000"/>
            </w:tcBorders>
          </w:tcPr>
          <w:p w:rsidR="006F4A35" w:rsidRPr="006E1A92" w:rsidRDefault="006F4A35" w:rsidP="006F4A35">
            <w:pPr>
              <w:widowControl w:val="0"/>
              <w:kinsoku w:val="0"/>
              <w:overflowPunct w:val="0"/>
              <w:autoSpaceDE w:val="0"/>
              <w:autoSpaceDN w:val="0"/>
              <w:adjustRightInd w:val="0"/>
              <w:spacing w:after="0" w:line="280" w:lineRule="auto"/>
              <w:ind w:left="103" w:right="1830"/>
              <w:jc w:val="center"/>
              <w:rPr>
                <w:rFonts w:ascii="GOST 2.304 type A" w:eastAsiaTheme="minorEastAsia" w:hAnsi="GOST 2.304 type A" w:cs="Times New Roman"/>
                <w:b/>
                <w:bCs/>
                <w:i/>
                <w:sz w:val="24"/>
                <w:szCs w:val="24"/>
                <w:lang w:eastAsia="ru-RU"/>
              </w:rPr>
            </w:pPr>
            <w:r w:rsidRPr="006E1A92">
              <w:rPr>
                <w:rFonts w:ascii="GOST 2.304 type A" w:eastAsiaTheme="minorEastAsia" w:hAnsi="GOST 2.304 type A" w:cs="Times New Roman"/>
                <w:b/>
                <w:bCs/>
                <w:i/>
                <w:sz w:val="24"/>
                <w:szCs w:val="24"/>
                <w:lang w:eastAsia="ru-RU"/>
              </w:rPr>
              <w:t>Графическая часть</w:t>
            </w:r>
          </w:p>
        </w:tc>
        <w:tc>
          <w:tcPr>
            <w:tcW w:w="1213" w:type="dxa"/>
            <w:tcBorders>
              <w:top w:val="single" w:sz="4" w:space="0" w:color="000000"/>
              <w:left w:val="single" w:sz="4" w:space="0" w:color="000000"/>
              <w:bottom w:val="single" w:sz="4" w:space="0" w:color="000000"/>
              <w:right w:val="single" w:sz="4" w:space="0" w:color="000000"/>
            </w:tcBorders>
          </w:tcPr>
          <w:p w:rsidR="006F4A35" w:rsidRPr="006E1A92" w:rsidRDefault="006F4A35" w:rsidP="00B92ED6">
            <w:pPr>
              <w:widowControl w:val="0"/>
              <w:autoSpaceDE w:val="0"/>
              <w:autoSpaceDN w:val="0"/>
              <w:adjustRightInd w:val="0"/>
              <w:spacing w:after="0" w:line="240" w:lineRule="auto"/>
              <w:rPr>
                <w:rFonts w:ascii="GOST 2.304 type A" w:eastAsiaTheme="minorEastAsia" w:hAnsi="GOST 2.304 type A" w:cs="Times New Roman"/>
                <w:i/>
                <w:sz w:val="24"/>
                <w:szCs w:val="24"/>
                <w:lang w:eastAsia="ru-RU"/>
              </w:rPr>
            </w:pPr>
          </w:p>
        </w:tc>
      </w:tr>
      <w:tr w:rsidR="00391D73" w:rsidRPr="006E1A92" w:rsidTr="00ED6EC4">
        <w:trPr>
          <w:trHeight w:hRule="exact" w:val="619"/>
        </w:trPr>
        <w:tc>
          <w:tcPr>
            <w:tcW w:w="1702" w:type="dxa"/>
            <w:tcBorders>
              <w:top w:val="single" w:sz="4" w:space="0" w:color="000000"/>
              <w:left w:val="single" w:sz="4" w:space="0" w:color="000000"/>
              <w:bottom w:val="single" w:sz="4" w:space="0" w:color="000000"/>
              <w:right w:val="single" w:sz="4" w:space="0" w:color="000000"/>
            </w:tcBorders>
          </w:tcPr>
          <w:p w:rsidR="00391D73" w:rsidRPr="00D74933" w:rsidRDefault="00391D73" w:rsidP="00006FF9">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391D73">
              <w:rPr>
                <w:rFonts w:ascii="GOST 2.304 type A" w:eastAsiaTheme="minorEastAsia" w:hAnsi="GOST 2.304 type A" w:cs="Times New Roman"/>
                <w:i/>
                <w:sz w:val="24"/>
                <w:szCs w:val="24"/>
                <w:lang w:eastAsia="ru-RU"/>
              </w:rPr>
              <w:t>2-ЭА-2022- ППТ</w:t>
            </w:r>
          </w:p>
        </w:tc>
        <w:tc>
          <w:tcPr>
            <w:tcW w:w="7292" w:type="dxa"/>
            <w:tcBorders>
              <w:top w:val="single" w:sz="4" w:space="0" w:color="000000"/>
              <w:left w:val="single" w:sz="4" w:space="0" w:color="000000"/>
              <w:bottom w:val="single" w:sz="4" w:space="0" w:color="000000"/>
              <w:right w:val="single" w:sz="4" w:space="0" w:color="000000"/>
            </w:tcBorders>
          </w:tcPr>
          <w:p w:rsidR="00391D73" w:rsidRPr="00956BA8" w:rsidRDefault="00391D73" w:rsidP="00956BA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Фрагмент карты планировочной структуры территории. Масштаб 1:750</w:t>
            </w:r>
          </w:p>
        </w:tc>
        <w:tc>
          <w:tcPr>
            <w:tcW w:w="1213" w:type="dxa"/>
            <w:tcBorders>
              <w:top w:val="single" w:sz="4" w:space="0" w:color="000000"/>
              <w:left w:val="single" w:sz="4" w:space="0" w:color="000000"/>
              <w:bottom w:val="single" w:sz="4" w:space="0" w:color="000000"/>
              <w:right w:val="single" w:sz="4" w:space="0" w:color="000000"/>
            </w:tcBorders>
          </w:tcPr>
          <w:p w:rsidR="00391D73" w:rsidRPr="006E1A92" w:rsidRDefault="00391D73" w:rsidP="00006FF9">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Лист 1</w:t>
            </w:r>
          </w:p>
        </w:tc>
      </w:tr>
      <w:tr w:rsidR="002E1496" w:rsidRPr="006E1A92" w:rsidTr="00ED6EC4">
        <w:trPr>
          <w:trHeight w:hRule="exact" w:val="619"/>
        </w:trPr>
        <w:tc>
          <w:tcPr>
            <w:tcW w:w="1702" w:type="dxa"/>
            <w:tcBorders>
              <w:top w:val="single" w:sz="4" w:space="0" w:color="000000"/>
              <w:left w:val="single" w:sz="4" w:space="0" w:color="000000"/>
              <w:bottom w:val="single" w:sz="4" w:space="0" w:color="000000"/>
              <w:right w:val="single" w:sz="4" w:space="0" w:color="000000"/>
            </w:tcBorders>
          </w:tcPr>
          <w:p w:rsidR="002E1496" w:rsidRPr="006E1A92" w:rsidRDefault="00D74933" w:rsidP="00006FF9">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Pr>
                <w:rFonts w:ascii="GOST 2.304 type A" w:eastAsiaTheme="minorEastAsia" w:hAnsi="GOST 2.304 type A" w:cs="Times New Roman"/>
                <w:i/>
                <w:sz w:val="24"/>
                <w:szCs w:val="24"/>
                <w:lang w:eastAsia="ru-RU"/>
              </w:rPr>
              <w:t>-</w:t>
            </w:r>
            <w:r w:rsidR="002E1496" w:rsidRPr="006E1A92">
              <w:rPr>
                <w:rFonts w:ascii="GOST 2.304 type A" w:eastAsiaTheme="minorEastAsia" w:hAnsi="GOST 2.304 type A" w:cs="Times New Roman"/>
                <w:i/>
                <w:sz w:val="24"/>
                <w:szCs w:val="24"/>
                <w:lang w:eastAsia="ru-RU"/>
              </w:rPr>
              <w:t xml:space="preserve"> ППТ</w:t>
            </w:r>
          </w:p>
        </w:tc>
        <w:tc>
          <w:tcPr>
            <w:tcW w:w="7292" w:type="dxa"/>
            <w:tcBorders>
              <w:top w:val="single" w:sz="4" w:space="0" w:color="000000"/>
              <w:left w:val="single" w:sz="4" w:space="0" w:color="000000"/>
              <w:bottom w:val="single" w:sz="4" w:space="0" w:color="000000"/>
              <w:right w:val="single" w:sz="4" w:space="0" w:color="000000"/>
            </w:tcBorders>
          </w:tcPr>
          <w:p w:rsidR="00956BA8" w:rsidRPr="00956BA8" w:rsidRDefault="00956BA8" w:rsidP="00956BA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956BA8">
              <w:rPr>
                <w:rFonts w:ascii="GOST 2.304 type A" w:eastAsiaTheme="minorEastAsia" w:hAnsi="GOST 2.304 type A" w:cs="Times New Roman"/>
                <w:i/>
                <w:sz w:val="24"/>
                <w:szCs w:val="24"/>
                <w:lang w:eastAsia="ru-RU"/>
              </w:rPr>
              <w:t>Схема использования территории в период</w:t>
            </w:r>
          </w:p>
          <w:p w:rsidR="002E1496" w:rsidRPr="0006585E" w:rsidRDefault="00956BA8" w:rsidP="00956BA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highlight w:val="yellow"/>
                <w:lang w:eastAsia="ru-RU"/>
              </w:rPr>
            </w:pPr>
            <w:r w:rsidRPr="00956BA8">
              <w:rPr>
                <w:rFonts w:ascii="GOST 2.304 type A" w:eastAsiaTheme="minorEastAsia" w:hAnsi="GOST 2.304 type A" w:cs="Times New Roman"/>
                <w:i/>
                <w:sz w:val="24"/>
                <w:szCs w:val="24"/>
                <w:lang w:eastAsia="ru-RU"/>
              </w:rPr>
              <w:t>подготовки проекта планировки территории (Опорный план)</w:t>
            </w:r>
            <w:r>
              <w:rPr>
                <w:rFonts w:ascii="GOST 2.304 type A" w:eastAsiaTheme="minorEastAsia" w:hAnsi="GOST 2.304 type A" w:cs="Times New Roman"/>
                <w:i/>
                <w:sz w:val="24"/>
                <w:szCs w:val="24"/>
                <w:lang w:eastAsia="ru-RU"/>
              </w:rPr>
              <w:t xml:space="preserve">. </w:t>
            </w:r>
            <w:r w:rsidR="002E1496" w:rsidRPr="00956BA8">
              <w:rPr>
                <w:rFonts w:ascii="GOST 2.304 type A" w:eastAsiaTheme="minorEastAsia" w:hAnsi="GOST 2.304 type A" w:cs="Times New Roman"/>
                <w:i/>
                <w:sz w:val="24"/>
                <w:szCs w:val="24"/>
                <w:lang w:eastAsia="ru-RU"/>
              </w:rPr>
              <w:t>М1:1000</w:t>
            </w:r>
          </w:p>
        </w:tc>
        <w:tc>
          <w:tcPr>
            <w:tcW w:w="1213" w:type="dxa"/>
            <w:tcBorders>
              <w:top w:val="single" w:sz="4" w:space="0" w:color="000000"/>
              <w:left w:val="single" w:sz="4" w:space="0" w:color="000000"/>
              <w:bottom w:val="single" w:sz="4" w:space="0" w:color="000000"/>
              <w:right w:val="single" w:sz="4" w:space="0" w:color="000000"/>
            </w:tcBorders>
          </w:tcPr>
          <w:p w:rsidR="002E1496" w:rsidRPr="006E1A92" w:rsidRDefault="002E1496" w:rsidP="00391D73">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sz w:val="24"/>
                <w:szCs w:val="24"/>
                <w:lang w:eastAsia="ru-RU"/>
              </w:rPr>
              <w:t xml:space="preserve">Лист </w:t>
            </w:r>
            <w:r w:rsidR="00391D73">
              <w:rPr>
                <w:rFonts w:ascii="GOST 2.304 type A" w:eastAsiaTheme="minorEastAsia" w:hAnsi="GOST 2.304 type A" w:cs="Times New Roman"/>
                <w:i/>
                <w:sz w:val="24"/>
                <w:szCs w:val="24"/>
                <w:lang w:eastAsia="ru-RU"/>
              </w:rPr>
              <w:t>2</w:t>
            </w:r>
          </w:p>
        </w:tc>
      </w:tr>
      <w:tr w:rsidR="00391D73" w:rsidRPr="006E1A92"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391D73" w:rsidRPr="006E1A92" w:rsidRDefault="00391D73" w:rsidP="00A77C68">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Pr="006E1A92">
              <w:rPr>
                <w:rFonts w:ascii="GOST 2.304 type A" w:eastAsiaTheme="minorEastAsia" w:hAnsi="GOST 2.304 type A" w:cs="Times New Roman"/>
                <w:i/>
                <w:sz w:val="24"/>
                <w:szCs w:val="24"/>
                <w:lang w:eastAsia="ru-RU"/>
              </w:rPr>
              <w:t>- ППТ</w:t>
            </w:r>
          </w:p>
        </w:tc>
        <w:tc>
          <w:tcPr>
            <w:tcW w:w="7292" w:type="dxa"/>
            <w:tcBorders>
              <w:top w:val="single" w:sz="4" w:space="0" w:color="000000"/>
              <w:left w:val="single" w:sz="4" w:space="0" w:color="000000"/>
              <w:bottom w:val="single" w:sz="4" w:space="0" w:color="000000"/>
              <w:right w:val="single" w:sz="4" w:space="0" w:color="000000"/>
            </w:tcBorders>
          </w:tcPr>
          <w:p w:rsidR="00391D73" w:rsidRPr="0006585E" w:rsidRDefault="00391D73" w:rsidP="00A77C6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956BA8">
              <w:rPr>
                <w:rFonts w:ascii="GOST 2.304 type A" w:eastAsiaTheme="minorEastAsia" w:hAnsi="GOST 2.304 type A" w:cs="Times New Roman"/>
                <w:i/>
                <w:sz w:val="24"/>
                <w:szCs w:val="24"/>
                <w:lang w:eastAsia="ru-RU"/>
              </w:rPr>
              <w:t xml:space="preserve">Схема </w:t>
            </w:r>
            <w:r>
              <w:rPr>
                <w:rFonts w:ascii="GOST 2.304 type A" w:eastAsiaTheme="minorEastAsia" w:hAnsi="GOST 2.304 type A" w:cs="Times New Roman"/>
                <w:i/>
                <w:sz w:val="24"/>
                <w:szCs w:val="24"/>
                <w:lang w:eastAsia="ru-RU"/>
              </w:rPr>
              <w:t>организации движения транспорта</w:t>
            </w:r>
            <w:r w:rsidRPr="00956BA8">
              <w:rPr>
                <w:rFonts w:ascii="GOST 2.304 type A" w:eastAsiaTheme="minorEastAsia" w:hAnsi="GOST 2.304 type A" w:cs="Times New Roman"/>
                <w:i/>
                <w:sz w:val="24"/>
                <w:szCs w:val="24"/>
                <w:lang w:eastAsia="ru-RU"/>
              </w:rPr>
              <w:t>.</w:t>
            </w:r>
            <w:r>
              <w:rPr>
                <w:rFonts w:ascii="GOST 2.304 type A" w:eastAsiaTheme="minorEastAsia" w:hAnsi="GOST 2.304 type A" w:cs="Times New Roman"/>
                <w:i/>
                <w:sz w:val="24"/>
                <w:szCs w:val="24"/>
                <w:lang w:eastAsia="ru-RU"/>
              </w:rPr>
              <w:t xml:space="preserve"> </w:t>
            </w:r>
            <w:r w:rsidRPr="00956BA8">
              <w:rPr>
                <w:rFonts w:ascii="GOST 2.304 type A" w:eastAsiaTheme="minorEastAsia" w:hAnsi="GOST 2.304 type A" w:cs="Times New Roman"/>
                <w:i/>
                <w:sz w:val="24"/>
                <w:szCs w:val="24"/>
                <w:lang w:eastAsia="ru-RU"/>
              </w:rPr>
              <w:t>Масштаб 1:1000</w:t>
            </w:r>
          </w:p>
        </w:tc>
        <w:tc>
          <w:tcPr>
            <w:tcW w:w="1213" w:type="dxa"/>
            <w:tcBorders>
              <w:top w:val="single" w:sz="4" w:space="0" w:color="000000"/>
              <w:left w:val="single" w:sz="4" w:space="0" w:color="000000"/>
              <w:bottom w:val="single" w:sz="4" w:space="0" w:color="000000"/>
              <w:right w:val="single" w:sz="4" w:space="0" w:color="000000"/>
            </w:tcBorders>
          </w:tcPr>
          <w:p w:rsidR="00391D73" w:rsidRPr="006E1A92" w:rsidRDefault="00391D73" w:rsidP="00A43391">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 xml:space="preserve">Лист </w:t>
            </w:r>
            <w:r w:rsidR="00A43391">
              <w:rPr>
                <w:rFonts w:ascii="GOST 2.304 type A" w:eastAsiaTheme="minorEastAsia" w:hAnsi="GOST 2.304 type A" w:cs="Times New Roman"/>
                <w:i/>
                <w:sz w:val="24"/>
                <w:szCs w:val="24"/>
                <w:lang w:eastAsia="ru-RU"/>
              </w:rPr>
              <w:t>3</w:t>
            </w:r>
          </w:p>
        </w:tc>
      </w:tr>
      <w:tr w:rsidR="00462ECF" w:rsidRPr="001174F1"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462ECF" w:rsidRPr="001174F1" w:rsidRDefault="00462ECF"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lastRenderedPageBreak/>
              <w:t>2-ЭА-2022</w:t>
            </w:r>
            <w:r w:rsidRPr="001174F1">
              <w:rPr>
                <w:rFonts w:ascii="GOST 2.304 type A" w:eastAsiaTheme="minorEastAsia" w:hAnsi="GOST 2.304 type A" w:cs="Times New Roman"/>
                <w:i/>
                <w:sz w:val="24"/>
                <w:szCs w:val="24"/>
                <w:lang w:eastAsia="ru-RU"/>
              </w:rPr>
              <w:t>- ППТ</w:t>
            </w:r>
          </w:p>
        </w:tc>
        <w:tc>
          <w:tcPr>
            <w:tcW w:w="7292" w:type="dxa"/>
            <w:tcBorders>
              <w:top w:val="single" w:sz="4" w:space="0" w:color="000000"/>
              <w:left w:val="single" w:sz="4" w:space="0" w:color="000000"/>
              <w:bottom w:val="single" w:sz="4" w:space="0" w:color="000000"/>
              <w:right w:val="single" w:sz="4" w:space="0" w:color="000000"/>
            </w:tcBorders>
          </w:tcPr>
          <w:p w:rsidR="00462ECF" w:rsidRPr="001174F1" w:rsidRDefault="00462ECF" w:rsidP="00462ECF">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 xml:space="preserve">Схема </w:t>
            </w:r>
            <w:r>
              <w:rPr>
                <w:rFonts w:ascii="GOST 2.304 type A" w:eastAsiaTheme="minorEastAsia" w:hAnsi="GOST 2.304 type A" w:cs="Times New Roman"/>
                <w:i/>
                <w:sz w:val="24"/>
                <w:szCs w:val="24"/>
                <w:lang w:eastAsia="ru-RU"/>
              </w:rPr>
              <w:t>инженерных сетей</w:t>
            </w:r>
            <w:r w:rsidRPr="001174F1">
              <w:rPr>
                <w:rFonts w:ascii="GOST 2.304 type A" w:eastAsiaTheme="minorEastAsia" w:hAnsi="GOST 2.304 type A" w:cs="Times New Roman"/>
                <w:i/>
                <w:sz w:val="24"/>
                <w:szCs w:val="24"/>
                <w:lang w:eastAsia="ru-RU"/>
              </w:rPr>
              <w:t>.</w:t>
            </w:r>
            <w:r>
              <w:rPr>
                <w:rFonts w:ascii="GOST 2.304 type A" w:eastAsiaTheme="minorEastAsia" w:hAnsi="GOST 2.304 type A" w:cs="Times New Roman"/>
                <w:i/>
                <w:sz w:val="24"/>
                <w:szCs w:val="24"/>
                <w:lang w:eastAsia="ru-RU"/>
              </w:rPr>
              <w:t xml:space="preserve"> </w:t>
            </w:r>
            <w:r w:rsidRPr="001174F1">
              <w:rPr>
                <w:rFonts w:ascii="GOST 2.304 type A" w:eastAsiaTheme="minorEastAsia" w:hAnsi="GOST 2.304 type A" w:cs="Times New Roman"/>
                <w:i/>
                <w:sz w:val="24"/>
                <w:szCs w:val="24"/>
                <w:lang w:eastAsia="ru-RU"/>
              </w:rPr>
              <w:t>Масштаб 1:1000</w:t>
            </w:r>
          </w:p>
        </w:tc>
        <w:tc>
          <w:tcPr>
            <w:tcW w:w="1213" w:type="dxa"/>
            <w:tcBorders>
              <w:top w:val="single" w:sz="4" w:space="0" w:color="000000"/>
              <w:left w:val="single" w:sz="4" w:space="0" w:color="000000"/>
              <w:bottom w:val="single" w:sz="4" w:space="0" w:color="000000"/>
              <w:right w:val="single" w:sz="4" w:space="0" w:color="000000"/>
            </w:tcBorders>
          </w:tcPr>
          <w:p w:rsidR="00462ECF" w:rsidRPr="001174F1" w:rsidRDefault="00462ECF"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 xml:space="preserve">Лист </w:t>
            </w:r>
            <w:r>
              <w:rPr>
                <w:rFonts w:ascii="GOST 2.304 type A" w:eastAsiaTheme="minorEastAsia" w:hAnsi="GOST 2.304 type A" w:cs="Times New Roman"/>
                <w:i/>
                <w:sz w:val="24"/>
                <w:szCs w:val="24"/>
                <w:lang w:eastAsia="ru-RU"/>
              </w:rPr>
              <w:t>4</w:t>
            </w:r>
          </w:p>
        </w:tc>
      </w:tr>
      <w:tr w:rsidR="00391D73" w:rsidRPr="001174F1"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391D73" w:rsidRPr="001174F1" w:rsidRDefault="00391D73" w:rsidP="00A77C68">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Pr="001174F1">
              <w:rPr>
                <w:rFonts w:ascii="GOST 2.304 type A" w:eastAsiaTheme="minorEastAsia" w:hAnsi="GOST 2.304 type A" w:cs="Times New Roman"/>
                <w:i/>
                <w:sz w:val="24"/>
                <w:szCs w:val="24"/>
                <w:lang w:eastAsia="ru-RU"/>
              </w:rPr>
              <w:t>-ППТ</w:t>
            </w:r>
          </w:p>
        </w:tc>
        <w:tc>
          <w:tcPr>
            <w:tcW w:w="7292" w:type="dxa"/>
            <w:tcBorders>
              <w:top w:val="single" w:sz="4" w:space="0" w:color="000000"/>
              <w:left w:val="single" w:sz="4" w:space="0" w:color="000000"/>
              <w:bottom w:val="single" w:sz="4" w:space="0" w:color="000000"/>
              <w:right w:val="single" w:sz="4" w:space="0" w:color="000000"/>
            </w:tcBorders>
          </w:tcPr>
          <w:p w:rsidR="00391D73" w:rsidRPr="001174F1" w:rsidRDefault="00462ECF" w:rsidP="00A77C6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6E1A92">
              <w:rPr>
                <w:rFonts w:ascii="GOST 2.304 type A" w:eastAsia="Times New Roman" w:hAnsi="GOST 2.304 type A" w:cs="Times New Roman"/>
                <w:i/>
                <w:noProof/>
                <w:sz w:val="28"/>
                <w:szCs w:val="20"/>
                <w:lang w:eastAsia="ru-RU"/>
              </w:rPr>
              <mc:AlternateContent>
                <mc:Choice Requires="wpg">
                  <w:drawing>
                    <wp:anchor distT="0" distB="0" distL="114300" distR="114300" simplePos="0" relativeHeight="251671552" behindDoc="1" locked="0" layoutInCell="0" allowOverlap="1" wp14:anchorId="42930EBB" wp14:editId="1EA8FC12">
                      <wp:simplePos x="0" y="0"/>
                      <wp:positionH relativeFrom="page">
                        <wp:posOffset>-1549400</wp:posOffset>
                      </wp:positionH>
                      <wp:positionV relativeFrom="page">
                        <wp:posOffset>-1043305</wp:posOffset>
                      </wp:positionV>
                      <wp:extent cx="7017385" cy="10332085"/>
                      <wp:effectExtent l="17145" t="18415" r="23495" b="22225"/>
                      <wp:wrapNone/>
                      <wp:docPr id="218" name="Группа 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7385" cy="10332085"/>
                                <a:chOff x="571" y="284"/>
                                <a:chExt cx="11051" cy="16271"/>
                              </a:xfrm>
                            </wpg:grpSpPr>
                            <wpg:grpSp>
                              <wpg:cNvPr id="219" name="Group 95"/>
                              <wpg:cNvGrpSpPr>
                                <a:grpSpLocks/>
                              </wpg:cNvGrpSpPr>
                              <wpg:grpSpPr bwMode="auto">
                                <a:xfrm>
                                  <a:off x="571" y="8102"/>
                                  <a:ext cx="561" cy="8453"/>
                                  <a:chOff x="567" y="7998"/>
                                  <a:chExt cx="561" cy="8453"/>
                                </a:xfrm>
                              </wpg:grpSpPr>
                              <wps:wsp>
                                <wps:cNvPr id="220" name="Text Box 96"/>
                                <wps:cNvSpPr txBox="1">
                                  <a:spLocks noChangeArrowheads="1"/>
                                </wps:cNvSpPr>
                                <wps:spPr bwMode="auto">
                                  <a:xfrm>
                                    <a:off x="567" y="14982"/>
                                    <a:ext cx="283" cy="1469"/>
                                  </a:xfrm>
                                  <a:prstGeom prst="rect">
                                    <a:avLst/>
                                  </a:prstGeom>
                                  <a:solidFill>
                                    <a:srgbClr val="FFFFFF"/>
                                  </a:solidFill>
                                  <a:ln w="28575">
                                    <a:solidFill>
                                      <a:srgbClr val="000000"/>
                                    </a:solidFill>
                                    <a:miter lim="800000"/>
                                    <a:headEnd/>
                                    <a:tailEnd/>
                                  </a:ln>
                                </wps:spPr>
                                <wps:txbx>
                                  <w:txbxContent>
                                    <w:p w:rsidR="00ED6EC4" w:rsidRPr="00E94968" w:rsidRDefault="00ED6EC4" w:rsidP="00DD6C41">
                                      <w:pPr>
                                        <w:pStyle w:val="a3"/>
                                        <w:rPr>
                                          <w:rFonts w:ascii="GOST 2.304 type A" w:hAnsi="GOST 2.304 type A"/>
                                          <w:noProof w:val="0"/>
                                        </w:rPr>
                                      </w:pPr>
                                      <w:r w:rsidRPr="00E94968">
                                        <w:rPr>
                                          <w:rFonts w:ascii="GOST 2.304 type A" w:hAnsi="GOST 2.304 type A"/>
                                        </w:rPr>
                                        <w:t>Инв. № под</w:t>
                                      </w:r>
                                      <w:r w:rsidRPr="00E94968">
                                        <w:rPr>
                                          <w:rFonts w:ascii="GOST 2.304 type A" w:hAnsi="GOST 2.304 type A"/>
                                          <w:noProof w:val="0"/>
                                        </w:rPr>
                                        <w:t>л.</w:t>
                                      </w:r>
                                    </w:p>
                                    <w:p w:rsidR="00ED6EC4" w:rsidRPr="00E94968" w:rsidRDefault="00ED6EC4" w:rsidP="00DD6C41">
                                      <w:pPr>
                                        <w:rPr>
                                          <w:rFonts w:ascii="GOST 2.304 type A" w:hAnsi="GOST 2.304 type A"/>
                                        </w:rPr>
                                      </w:pPr>
                                      <w:r w:rsidRPr="00E94968">
                                        <w:rPr>
                                          <w:rFonts w:ascii="GOST 2.304 type A" w:hAnsi="GOST 2.304 type A"/>
                                          <w:i/>
                                        </w:rPr>
                                        <w:fldChar w:fldCharType="begin"/>
                                      </w:r>
                                      <w:r w:rsidRPr="00E94968">
                                        <w:rPr>
                                          <w:rFonts w:ascii="GOST 2.304 type A" w:hAnsi="GOST 2.304 type A"/>
                                          <w:i/>
                                        </w:rPr>
                                        <w:instrText xml:space="preserve"> NUMPAGES  \* MERGEFORMAT </w:instrText>
                                      </w:r>
                                      <w:r w:rsidRPr="00E94968">
                                        <w:rPr>
                                          <w:rFonts w:ascii="GOST 2.304 type A" w:hAnsi="GOST 2.304 type A"/>
                                          <w:i/>
                                        </w:rPr>
                                        <w:fldChar w:fldCharType="separate"/>
                                      </w:r>
                                      <w:r w:rsidRPr="00E94968">
                                        <w:rPr>
                                          <w:rFonts w:ascii="GOST 2.304 type A" w:hAnsi="GOST 2.304 type A"/>
                                          <w:i/>
                                          <w:noProof/>
                                        </w:rPr>
                                        <w:t>28</w:t>
                                      </w:r>
                                      <w:r w:rsidRPr="00E94968">
                                        <w:rPr>
                                          <w:rFonts w:ascii="GOST 2.304 type A" w:hAnsi="GOST 2.304 type A"/>
                                          <w:i/>
                                        </w:rPr>
                                        <w:fldChar w:fldCharType="end"/>
                                      </w:r>
                                    </w:p>
                                  </w:txbxContent>
                                </wps:txbx>
                                <wps:bodyPr rot="0" vert="vert270" wrap="square" lIns="0" tIns="0" rIns="0" bIns="0" anchor="t" anchorCtr="0" upright="1">
                                  <a:noAutofit/>
                                </wps:bodyPr>
                              </wps:wsp>
                              <wps:wsp>
                                <wps:cNvPr id="221" name="Text Box 97"/>
                                <wps:cNvSpPr txBox="1">
                                  <a:spLocks noChangeArrowheads="1"/>
                                </wps:cNvSpPr>
                                <wps:spPr bwMode="auto">
                                  <a:xfrm>
                                    <a:off x="567" y="12951"/>
                                    <a:ext cx="283" cy="2056"/>
                                  </a:xfrm>
                                  <a:prstGeom prst="rect">
                                    <a:avLst/>
                                  </a:prstGeom>
                                  <a:solidFill>
                                    <a:srgbClr val="FFFFFF"/>
                                  </a:solidFill>
                                  <a:ln w="28575">
                                    <a:solidFill>
                                      <a:srgbClr val="000000"/>
                                    </a:solidFill>
                                    <a:miter lim="800000"/>
                                    <a:headEnd/>
                                    <a:tailEnd/>
                                  </a:ln>
                                </wps:spPr>
                                <wps:txbx>
                                  <w:txbxContent>
                                    <w:p w:rsidR="00ED6EC4" w:rsidRPr="00E94968" w:rsidRDefault="00ED6EC4" w:rsidP="00DD6C41">
                                      <w:pPr>
                                        <w:pStyle w:val="a3"/>
                                        <w:rPr>
                                          <w:rFonts w:ascii="GOST 2.304 type A" w:hAnsi="GOST 2.304 type A"/>
                                        </w:rPr>
                                      </w:pPr>
                                      <w:r w:rsidRPr="00E94968">
                                        <w:rPr>
                                          <w:rFonts w:ascii="GOST 2.304 type A" w:hAnsi="GOST 2.304 type A"/>
                                        </w:rPr>
                                        <w:t>Подп. и дата</w:t>
                                      </w:r>
                                    </w:p>
                                  </w:txbxContent>
                                </wps:txbx>
                                <wps:bodyPr rot="0" vert="vert270" wrap="square" lIns="0" tIns="0" rIns="0" bIns="0" anchor="t" anchorCtr="0" upright="1">
                                  <a:noAutofit/>
                                </wps:bodyPr>
                              </wps:wsp>
                              <wps:wsp>
                                <wps:cNvPr id="222" name="Text Box 98"/>
                                <wps:cNvSpPr txBox="1">
                                  <a:spLocks noChangeArrowheads="1"/>
                                </wps:cNvSpPr>
                                <wps:spPr bwMode="auto">
                                  <a:xfrm>
                                    <a:off x="567" y="10042"/>
                                    <a:ext cx="283" cy="1469"/>
                                  </a:xfrm>
                                  <a:prstGeom prst="rect">
                                    <a:avLst/>
                                  </a:prstGeom>
                                  <a:solidFill>
                                    <a:srgbClr val="FFFFFF"/>
                                  </a:solidFill>
                                  <a:ln w="28575">
                                    <a:solidFill>
                                      <a:srgbClr val="000000"/>
                                    </a:solidFill>
                                    <a:miter lim="800000"/>
                                    <a:headEnd/>
                                    <a:tailEnd/>
                                  </a:ln>
                                </wps:spPr>
                                <wps:txbx>
                                  <w:txbxContent>
                                    <w:p w:rsidR="00ED6EC4" w:rsidRPr="00E94968" w:rsidRDefault="00ED6EC4" w:rsidP="00DD6C41">
                                      <w:pPr>
                                        <w:pStyle w:val="a3"/>
                                        <w:rPr>
                                          <w:rFonts w:ascii="GOST 2.304 type A" w:hAnsi="GOST 2.304 type A"/>
                                        </w:rPr>
                                      </w:pPr>
                                      <w:r w:rsidRPr="00E94968">
                                        <w:rPr>
                                          <w:rFonts w:ascii="GOST 2.304 type A" w:hAnsi="GOST 2.304 type A"/>
                                        </w:rPr>
                                        <w:t>Взам. инв. №</w:t>
                                      </w:r>
                                    </w:p>
                                  </w:txbxContent>
                                </wps:txbx>
                                <wps:bodyPr rot="0" vert="vert270" wrap="square" lIns="0" tIns="0" rIns="0" bIns="0" anchor="t" anchorCtr="0" upright="1">
                                  <a:noAutofit/>
                                </wps:bodyPr>
                              </wps:wsp>
                              <wps:wsp>
                                <wps:cNvPr id="223" name="Text Box 99"/>
                                <wps:cNvSpPr txBox="1">
                                  <a:spLocks noChangeArrowheads="1"/>
                                </wps:cNvSpPr>
                                <wps:spPr bwMode="auto">
                                  <a:xfrm>
                                    <a:off x="567" y="11498"/>
                                    <a:ext cx="283" cy="1470"/>
                                  </a:xfrm>
                                  <a:prstGeom prst="rect">
                                    <a:avLst/>
                                  </a:prstGeom>
                                  <a:solidFill>
                                    <a:srgbClr val="FFFFFF"/>
                                  </a:solidFill>
                                  <a:ln w="28575">
                                    <a:solidFill>
                                      <a:srgbClr val="000000"/>
                                    </a:solidFill>
                                    <a:miter lim="800000"/>
                                    <a:headEnd/>
                                    <a:tailEnd/>
                                  </a:ln>
                                </wps:spPr>
                                <wps:txbx>
                                  <w:txbxContent>
                                    <w:p w:rsidR="00ED6EC4" w:rsidRPr="00E94968" w:rsidRDefault="00ED6EC4" w:rsidP="00DD6C41">
                                      <w:pPr>
                                        <w:pStyle w:val="a3"/>
                                        <w:rPr>
                                          <w:rFonts w:ascii="GOST 2.304 type A" w:hAnsi="GOST 2.304 type A"/>
                                        </w:rPr>
                                      </w:pPr>
                                      <w:r w:rsidRPr="00E94968">
                                        <w:rPr>
                                          <w:rFonts w:ascii="GOST 2.304 type A" w:hAnsi="GOST 2.304 type A"/>
                                        </w:rPr>
                                        <w:t>Инв. № дубл.</w:t>
                                      </w:r>
                                    </w:p>
                                  </w:txbxContent>
                                </wps:txbx>
                                <wps:bodyPr rot="0" vert="vert270" wrap="square" lIns="0" tIns="0" rIns="0" bIns="0" anchor="t" anchorCtr="0" upright="1">
                                  <a:noAutofit/>
                                </wps:bodyPr>
                              </wps:wsp>
                              <wps:wsp>
                                <wps:cNvPr id="224" name="Text Box 100"/>
                                <wps:cNvSpPr txBox="1">
                                  <a:spLocks noChangeArrowheads="1"/>
                                </wps:cNvSpPr>
                                <wps:spPr bwMode="auto">
                                  <a:xfrm>
                                    <a:off x="567" y="7998"/>
                                    <a:ext cx="283" cy="2056"/>
                                  </a:xfrm>
                                  <a:prstGeom prst="rect">
                                    <a:avLst/>
                                  </a:prstGeom>
                                  <a:solidFill>
                                    <a:srgbClr val="FFFFFF"/>
                                  </a:solidFill>
                                  <a:ln w="28575">
                                    <a:solidFill>
                                      <a:srgbClr val="000000"/>
                                    </a:solidFill>
                                    <a:miter lim="800000"/>
                                    <a:headEnd/>
                                    <a:tailEnd/>
                                  </a:ln>
                                </wps:spPr>
                                <wps:txbx>
                                  <w:txbxContent>
                                    <w:p w:rsidR="00ED6EC4" w:rsidRPr="00E94968" w:rsidRDefault="00ED6EC4" w:rsidP="00DD6C41">
                                      <w:pPr>
                                        <w:pStyle w:val="a3"/>
                                        <w:rPr>
                                          <w:rFonts w:ascii="GOST 2.304 type A" w:hAnsi="GOST 2.304 type A"/>
                                        </w:rPr>
                                      </w:pPr>
                                      <w:r w:rsidRPr="00E94968">
                                        <w:rPr>
                                          <w:rFonts w:ascii="GOST 2.304 type A" w:hAnsi="GOST 2.304 type A"/>
                                        </w:rPr>
                                        <w:t>Подп. и дата</w:t>
                                      </w:r>
                                    </w:p>
                                  </w:txbxContent>
                                </wps:txbx>
                                <wps:bodyPr rot="0" vert="vert270" wrap="square" lIns="0" tIns="0" rIns="0" bIns="0" anchor="t" anchorCtr="0" upright="1">
                                  <a:noAutofit/>
                                </wps:bodyPr>
                              </wps:wsp>
                              <wpg:grpSp>
                                <wpg:cNvPr id="225" name="Group 101"/>
                                <wpg:cNvGrpSpPr>
                                  <a:grpSpLocks/>
                                </wpg:cNvGrpSpPr>
                                <wpg:grpSpPr bwMode="auto">
                                  <a:xfrm>
                                    <a:off x="845" y="7998"/>
                                    <a:ext cx="283" cy="8453"/>
                                    <a:chOff x="3194" y="6929"/>
                                    <a:chExt cx="283" cy="8155"/>
                                  </a:xfrm>
                                </wpg:grpSpPr>
                                <wps:wsp>
                                  <wps:cNvPr id="226" name="Text Box 102"/>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ED6EC4" w:rsidRDefault="00ED6EC4" w:rsidP="00DD6C41">
                                        <w:pPr>
                                          <w:pStyle w:val="a3"/>
                                        </w:pPr>
                                      </w:p>
                                    </w:txbxContent>
                                  </wps:txbx>
                                  <wps:bodyPr rot="0" vert="vert270" wrap="square" lIns="0" tIns="0" rIns="0" bIns="0" anchor="t" anchorCtr="0" upright="1">
                                    <a:noAutofit/>
                                  </wps:bodyPr>
                                </wps:wsp>
                                <wps:wsp>
                                  <wps:cNvPr id="227" name="Text Box 103"/>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ED6EC4" w:rsidRDefault="00ED6EC4" w:rsidP="00DD6C41">
                                        <w:pPr>
                                          <w:pStyle w:val="a3"/>
                                        </w:pPr>
                                      </w:p>
                                    </w:txbxContent>
                                  </wps:txbx>
                                  <wps:bodyPr rot="0" vert="vert270" wrap="square" lIns="0" tIns="0" rIns="0" bIns="0" anchor="t" anchorCtr="0" upright="1">
                                    <a:noAutofit/>
                                  </wps:bodyPr>
                                </wps:wsp>
                                <wps:wsp>
                                  <wps:cNvPr id="228" name="Text Box 104"/>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ED6EC4" w:rsidRDefault="00ED6EC4" w:rsidP="00DD6C41">
                                        <w:pPr>
                                          <w:pStyle w:val="a3"/>
                                        </w:pPr>
                                      </w:p>
                                    </w:txbxContent>
                                  </wps:txbx>
                                  <wps:bodyPr rot="0" vert="vert270" wrap="square" lIns="0" tIns="0" rIns="0" bIns="0" anchor="t" anchorCtr="0" upright="1">
                                    <a:noAutofit/>
                                  </wps:bodyPr>
                                </wps:wsp>
                                <wps:wsp>
                                  <wps:cNvPr id="229" name="Text Box 105"/>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ED6EC4" w:rsidRDefault="00ED6EC4" w:rsidP="00DD6C41">
                                        <w:pPr>
                                          <w:pStyle w:val="a3"/>
                                        </w:pPr>
                                      </w:p>
                                    </w:txbxContent>
                                  </wps:txbx>
                                  <wps:bodyPr rot="0" vert="vert270" wrap="square" lIns="0" tIns="0" rIns="0" bIns="0" anchor="t" anchorCtr="0" upright="1">
                                    <a:noAutofit/>
                                  </wps:bodyPr>
                                </wps:wsp>
                                <wps:wsp>
                                  <wps:cNvPr id="230" name="Text Box 106"/>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ED6EC4" w:rsidRDefault="00ED6EC4" w:rsidP="00DD6C41">
                                        <w:pPr>
                                          <w:pStyle w:val="a3"/>
                                        </w:pPr>
                                      </w:p>
                                    </w:txbxContent>
                                  </wps:txbx>
                                  <wps:bodyPr rot="0" vert="vert270" wrap="square" lIns="0" tIns="0" rIns="0" bIns="0" anchor="t" anchorCtr="0" upright="1">
                                    <a:noAutofit/>
                                  </wps:bodyPr>
                                </wps:wsp>
                              </wpg:grpSp>
                            </wpg:grpSp>
                            <wps:wsp>
                              <wps:cNvPr id="231" name="Rectangle 107"/>
                              <wps:cNvSpPr>
                                <a:spLocks noChangeArrowheads="1"/>
                              </wps:cNvSpPr>
                              <wps:spPr bwMode="auto">
                                <a:xfrm>
                                  <a:off x="1134" y="284"/>
                                  <a:ext cx="10488" cy="16271"/>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30EBB" id="Группа 218" o:spid="_x0000_s1132" style="position:absolute;left:0;text-align:left;margin-left:-122pt;margin-top:-82.15pt;width:552.55pt;height:813.55pt;z-index:-251644928;mso-position-horizontal-relative:page;mso-position-vertical-relative:page" coordorigin="571,284" coordsize="11051,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" o:allowincell="f">
                      <v:group id="Group 95" o:spid="_x0000_s1133" style="position:absolute;left:571;top:8102;width:561;height:8453" coordorigin="567,7998" coordsize="561,8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 id="Text Box 96" o:spid="_x0000_s1134" type="#_x0000_t202" style="position:absolute;left:567;top:14982;width:283;height:1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brbr4A&#10;AADcAAAADwAAAGRycy9kb3ducmV2LnhtbERPTYvCMBC9C/6HMII3TS0oSzUtKgjrcd09eByasS0m&#10;k5JE2/XXm8PCHh/ve1eN1ogn+dA5VrBaZiCIa6c7bhT8fJ8WHyBCRNZoHJOCXwpQldPJDgvtBv6i&#10;5yU2IoVwKFBBG2NfSBnqliyGpeuJE3dz3mJM0DdSexxSuDUyz7KNtNhxamixp2NL9f3ysAqGu++Z&#10;0flXeB3N9WDWm8PtrNR8Nu63ICKN8V/85/7UCvI8zU9n0hGQ5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9m626+AAAA3AAAAA8AAAAAAAAAAAAAAAAAmAIAAGRycy9kb3ducmV2&#10;LnhtbFBLBQYAAAAABAAEAPUAAACDAwAAAAA=&#10;" strokeweight="2.25pt">
                          <v:textbox style="layout-flow:vertical;mso-layout-flow-alt:bottom-to-top" inset="0,0,0,0">
                            <w:txbxContent>
                              <w:p w:rsidR="00ED6EC4" w:rsidRPr="00E94968" w:rsidRDefault="00ED6EC4" w:rsidP="00DD6C41">
                                <w:pPr>
                                  <w:pStyle w:val="a3"/>
                                  <w:rPr>
                                    <w:rFonts w:ascii="GOST 2.304 type A" w:hAnsi="GOST 2.304 type A"/>
                                    <w:noProof w:val="0"/>
                                  </w:rPr>
                                </w:pPr>
                                <w:r w:rsidRPr="00E94968">
                                  <w:rPr>
                                    <w:rFonts w:ascii="GOST 2.304 type A" w:hAnsi="GOST 2.304 type A"/>
                                  </w:rPr>
                                  <w:t>Инв. № под</w:t>
                                </w:r>
                                <w:r w:rsidRPr="00E94968">
                                  <w:rPr>
                                    <w:rFonts w:ascii="GOST 2.304 type A" w:hAnsi="GOST 2.304 type A"/>
                                    <w:noProof w:val="0"/>
                                  </w:rPr>
                                  <w:t>л.</w:t>
                                </w:r>
                              </w:p>
                              <w:p w:rsidR="00ED6EC4" w:rsidRPr="00E94968" w:rsidRDefault="00ED6EC4" w:rsidP="00DD6C41">
                                <w:pPr>
                                  <w:rPr>
                                    <w:rFonts w:ascii="GOST 2.304 type A" w:hAnsi="GOST 2.304 type A"/>
                                  </w:rPr>
                                </w:pPr>
                                <w:r w:rsidRPr="00E94968">
                                  <w:rPr>
                                    <w:rFonts w:ascii="GOST 2.304 type A" w:hAnsi="GOST 2.304 type A"/>
                                    <w:i/>
                                  </w:rPr>
                                  <w:fldChar w:fldCharType="begin"/>
                                </w:r>
                                <w:r w:rsidRPr="00E94968">
                                  <w:rPr>
                                    <w:rFonts w:ascii="GOST 2.304 type A" w:hAnsi="GOST 2.304 type A"/>
                                    <w:i/>
                                  </w:rPr>
                                  <w:instrText xml:space="preserve"> NUMPAGES  \* MERGEFORMAT </w:instrText>
                                </w:r>
                                <w:r w:rsidRPr="00E94968">
                                  <w:rPr>
                                    <w:rFonts w:ascii="GOST 2.304 type A" w:hAnsi="GOST 2.304 type A"/>
                                    <w:i/>
                                  </w:rPr>
                                  <w:fldChar w:fldCharType="separate"/>
                                </w:r>
                                <w:r w:rsidRPr="00E94968">
                                  <w:rPr>
                                    <w:rFonts w:ascii="GOST 2.304 type A" w:hAnsi="GOST 2.304 type A"/>
                                    <w:i/>
                                    <w:noProof/>
                                  </w:rPr>
                                  <w:t>28</w:t>
                                </w:r>
                                <w:r w:rsidRPr="00E94968">
                                  <w:rPr>
                                    <w:rFonts w:ascii="GOST 2.304 type A" w:hAnsi="GOST 2.304 type A"/>
                                    <w:i/>
                                  </w:rPr>
                                  <w:fldChar w:fldCharType="end"/>
                                </w:r>
                              </w:p>
                            </w:txbxContent>
                          </v:textbox>
                        </v:shape>
                        <v:shape id="Text Box 97" o:spid="_x0000_s1135" type="#_x0000_t202" style="position:absolute;left:567;top:12951;width:283;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pO9cEA&#10;AADcAAAADwAAAGRycy9kb3ducmV2LnhtbESPQYvCMBSE78L+h/AEbza1oEg1igoLu0fdPXh8NM+2&#10;mLyUJGu7/nojCB6HmfmGWW8Ha8SNfGgdK5hlOQjiyumWawW/P5/TJYgQkTUax6TgnwJsNx+jNZba&#10;9Xyk2ynWIkE4lKigibErpQxVQxZD5jri5F2ctxiT9LXUHvsEt0YWeb6QFltOCw12dGioup7+rIL+&#10;6jtmdP4e7gdz3pv5Yn/5VmoyHnYrEJGG+A6/2l9aQVHM4HkmHQG5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qTvXBAAAA3AAAAA8AAAAAAAAAAAAAAAAAmAIAAGRycy9kb3du&#10;cmV2LnhtbFBLBQYAAAAABAAEAPUAAACGAwAAAAA=&#10;" strokeweight="2.25pt">
                          <v:textbox style="layout-flow:vertical;mso-layout-flow-alt:bottom-to-top" inset="0,0,0,0">
                            <w:txbxContent>
                              <w:p w:rsidR="00ED6EC4" w:rsidRPr="00E94968" w:rsidRDefault="00ED6EC4" w:rsidP="00DD6C41">
                                <w:pPr>
                                  <w:pStyle w:val="a3"/>
                                  <w:rPr>
                                    <w:rFonts w:ascii="GOST 2.304 type A" w:hAnsi="GOST 2.304 type A"/>
                                  </w:rPr>
                                </w:pPr>
                                <w:r w:rsidRPr="00E94968">
                                  <w:rPr>
                                    <w:rFonts w:ascii="GOST 2.304 type A" w:hAnsi="GOST 2.304 type A"/>
                                  </w:rPr>
                                  <w:t>Подп. и дата</w:t>
                                </w:r>
                              </w:p>
                            </w:txbxContent>
                          </v:textbox>
                        </v:shape>
                        <v:shape id="Text Box 98" o:spid="_x0000_s1136" type="#_x0000_t202" style="position:absolute;left:567;top:10042;width:283;height:1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jQgsEA&#10;AADcAAAADwAAAGRycy9kb3ducmV2LnhtbESPQYvCMBSE78L+h/AEb9vUgrJUo6gguMdVDx4fzbMt&#10;Ji8lydquv34jCB6HmfmGWa4Ha8SdfGgdK5hmOQjiyumWawXn0/7zC0SIyBqNY1LwRwHWq4/REkvt&#10;ev6h+zHWIkE4lKigibErpQxVQxZD5jri5F2dtxiT9LXUHvsEt0YWeT6XFltOCw12tGuouh1/rYL+&#10;5jtmdP4RHjtz2ZrZfHv9VmoyHjYLEJGG+A6/2getoCgKeJ5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40ILBAAAA3AAAAA8AAAAAAAAAAAAAAAAAmAIAAGRycy9kb3du&#10;cmV2LnhtbFBLBQYAAAAABAAEAPUAAACGAwAAAAA=&#10;" strokeweight="2.25pt">
                          <v:textbox style="layout-flow:vertical;mso-layout-flow-alt:bottom-to-top" inset="0,0,0,0">
                            <w:txbxContent>
                              <w:p w:rsidR="00ED6EC4" w:rsidRPr="00E94968" w:rsidRDefault="00ED6EC4" w:rsidP="00DD6C41">
                                <w:pPr>
                                  <w:pStyle w:val="a3"/>
                                  <w:rPr>
                                    <w:rFonts w:ascii="GOST 2.304 type A" w:hAnsi="GOST 2.304 type A"/>
                                  </w:rPr>
                                </w:pPr>
                                <w:r w:rsidRPr="00E94968">
                                  <w:rPr>
                                    <w:rFonts w:ascii="GOST 2.304 type A" w:hAnsi="GOST 2.304 type A"/>
                                  </w:rPr>
                                  <w:t>Взам. инв. №</w:t>
                                </w:r>
                              </w:p>
                            </w:txbxContent>
                          </v:textbox>
                        </v:shape>
                        <v:shape id="Text Box 99" o:spid="_x0000_s1137" type="#_x0000_t202" style="position:absolute;left:567;top:11498;width:283;height:1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R1GcIA&#10;AADcAAAADwAAAGRycy9kb3ducmV2LnhtbESPT4vCMBTE78J+h/AW9qapXRSpRlFhwT365+Dx0Tzb&#10;YvJSkqytfvqNIHgcZuY3zGLVWyNu5EPjWMF4lIEgLp1uuFJwOv4MZyBCRNZoHJOCOwVYLT8GCyy0&#10;63hPt0OsRIJwKFBBHWNbSBnKmiyGkWuJk3dx3mJM0ldSe+wS3BqZZ9lUWmw4LdTY0ram8nr4swq6&#10;q2+Z0flHeGzNeWMm083lV6mvz349BxGpj+/wq73TCvL8G55n0h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HUZwgAAANwAAAAPAAAAAAAAAAAAAAAAAJgCAABkcnMvZG93&#10;bnJldi54bWxQSwUGAAAAAAQABAD1AAAAhwMAAAAA&#10;" strokeweight="2.25pt">
                          <v:textbox style="layout-flow:vertical;mso-layout-flow-alt:bottom-to-top" inset="0,0,0,0">
                            <w:txbxContent>
                              <w:p w:rsidR="00ED6EC4" w:rsidRPr="00E94968" w:rsidRDefault="00ED6EC4" w:rsidP="00DD6C41">
                                <w:pPr>
                                  <w:pStyle w:val="a3"/>
                                  <w:rPr>
                                    <w:rFonts w:ascii="GOST 2.304 type A" w:hAnsi="GOST 2.304 type A"/>
                                  </w:rPr>
                                </w:pPr>
                                <w:r w:rsidRPr="00E94968">
                                  <w:rPr>
                                    <w:rFonts w:ascii="GOST 2.304 type A" w:hAnsi="GOST 2.304 type A"/>
                                  </w:rPr>
                                  <w:t>Инв. № дубл.</w:t>
                                </w:r>
                              </w:p>
                            </w:txbxContent>
                          </v:textbox>
                        </v:shape>
                        <v:shape id="Text Box 100" o:spid="_x0000_s1138" type="#_x0000_t202" style="position:absolute;left:567;top:7998;width:283;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3tbcIA&#10;AADcAAAADwAAAGRycy9kb3ducmV2LnhtbESPT4vCMBTE78J+h/AW9qapZRWpRlFhwT365+Dx0Tzb&#10;YvJSkqytfvqNIHgcZuY3zGLVWyNu5EPjWMF4lIEgLp1uuFJwOv4MZyBCRNZoHJOCOwVYLT8GCyy0&#10;63hPt0OsRIJwKFBBHWNbSBnKmiyGkWuJk3dx3mJM0ldSe+wS3BqZZ9lUWmw4LdTY0ram8nr4swq6&#10;q2+Z0flHeGzNeWMm083lV6mvz349BxGpj+/wq73TCvL8G55n0h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e1twgAAANwAAAAPAAAAAAAAAAAAAAAAAJgCAABkcnMvZG93&#10;bnJldi54bWxQSwUGAAAAAAQABAD1AAAAhwMAAAAA&#10;" strokeweight="2.25pt">
                          <v:textbox style="layout-flow:vertical;mso-layout-flow-alt:bottom-to-top" inset="0,0,0,0">
                            <w:txbxContent>
                              <w:p w:rsidR="00ED6EC4" w:rsidRPr="00E94968" w:rsidRDefault="00ED6EC4" w:rsidP="00DD6C41">
                                <w:pPr>
                                  <w:pStyle w:val="a3"/>
                                  <w:rPr>
                                    <w:rFonts w:ascii="GOST 2.304 type A" w:hAnsi="GOST 2.304 type A"/>
                                  </w:rPr>
                                </w:pPr>
                                <w:r w:rsidRPr="00E94968">
                                  <w:rPr>
                                    <w:rFonts w:ascii="GOST 2.304 type A" w:hAnsi="GOST 2.304 type A"/>
                                  </w:rPr>
                                  <w:t>Подп. и дата</w:t>
                                </w:r>
                              </w:p>
                            </w:txbxContent>
                          </v:textbox>
                        </v:shape>
                        <v:group id="Group 101" o:spid="_x0000_s1139" style="position:absolute;left:845;top:7998;width:283;height:8453"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Text Box 102" o:spid="_x0000_s1140"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PWgcEA&#10;AADcAAAADwAAAGRycy9kb3ducmV2LnhtbESPT4vCMBTE7wv7HcITvK2pBcvSNcoqCHr0z8Hjo3m2&#10;xeSlJFlb/fRGEPY4zMxvmPlysEbcyIfWsYLpJANBXDndcq3gdNx8fYMIEVmjcUwK7hRgufj8mGOp&#10;Xc97uh1iLRKEQ4kKmhi7UspQNWQxTFxHnLyL8xZjkr6W2mOf4NbIPMsKabHltNBgR+uGquvhzyro&#10;r75jRucf4bE255WZFavLTqnxaPj9ARFpiP/hd3urFeR5Aa8z6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1oHBAAAA3AAAAA8AAAAAAAAAAAAAAAAAmAIAAGRycy9kb3du&#10;cmV2LnhtbFBLBQYAAAAABAAEAPUAAACGAwAAAAA=&#10;" strokeweight="2.25pt">
                            <v:textbox style="layout-flow:vertical;mso-layout-flow-alt:bottom-to-top" inset="0,0,0,0">
                              <w:txbxContent>
                                <w:p w:rsidR="00ED6EC4" w:rsidRDefault="00ED6EC4" w:rsidP="00DD6C41">
                                  <w:pPr>
                                    <w:pStyle w:val="a3"/>
                                  </w:pPr>
                                </w:p>
                              </w:txbxContent>
                            </v:textbox>
                          </v:shape>
                          <v:shape id="Text Box 103" o:spid="_x0000_s1141"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9zGsMA&#10;AADcAAAADwAAAGRycy9kb3ducmV2LnhtbESPwWrDMBBE74X8g9hAb41cQ53gRAm1IdAe6/TQ42Jt&#10;bBNpZSQldvP1VaHQ4zAzb5jdYbZG3MiHwbGC51UGgrh1euBOwefp+LQBESKyRuOYFHxTgMN+8bDD&#10;UruJP+jWxE4kCIcSFfQxjqWUoe3JYli5kTh5Z+ctxiR9J7XHKcGtkXmWFdLiwGmhx5HqntpLc7UK&#10;posfmdH5e7jX5qsyL0V1flfqcTm/bkFEmuN/+K/9phXk+Rp+z6Qj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9zGsMAAADcAAAADwAAAAAAAAAAAAAAAACYAgAAZHJzL2Rv&#10;d25yZXYueG1sUEsFBgAAAAAEAAQA9QAAAIgDAAAAAA==&#10;" strokeweight="2.25pt">
                            <v:textbox style="layout-flow:vertical;mso-layout-flow-alt:bottom-to-top" inset="0,0,0,0">
                              <w:txbxContent>
                                <w:p w:rsidR="00ED6EC4" w:rsidRDefault="00ED6EC4" w:rsidP="00DD6C41">
                                  <w:pPr>
                                    <w:pStyle w:val="a3"/>
                                  </w:pPr>
                                </w:p>
                              </w:txbxContent>
                            </v:textbox>
                          </v:shape>
                          <v:shape id="Text Box 104" o:spid="_x0000_s1142"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DnaL4A&#10;AADcAAAADwAAAGRycy9kb3ducmV2LnhtbERPTYvCMBC9C/6HMII3TS0oSzUtKgjrcd09eByasS0m&#10;k5JE2/XXm8PCHh/ve1eN1ogn+dA5VrBaZiCIa6c7bhT8fJ8WHyBCRNZoHJOCXwpQldPJDgvtBv6i&#10;5yU2IoVwKFBBG2NfSBnqliyGpeuJE3dz3mJM0DdSexxSuDUyz7KNtNhxamixp2NL9f3ysAqGu++Z&#10;0flXeB3N9WDWm8PtrNR8Nu63ICKN8V/85/7UCvI8rU1n0hGQ5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Q52i+AAAA3AAAAA8AAAAAAAAAAAAAAAAAmAIAAGRycy9kb3ducmV2&#10;LnhtbFBLBQYAAAAABAAEAPUAAACDAwAAAAA=&#10;" strokeweight="2.25pt">
                            <v:textbox style="layout-flow:vertical;mso-layout-flow-alt:bottom-to-top" inset="0,0,0,0">
                              <w:txbxContent>
                                <w:p w:rsidR="00ED6EC4" w:rsidRDefault="00ED6EC4" w:rsidP="00DD6C41">
                                  <w:pPr>
                                    <w:pStyle w:val="a3"/>
                                  </w:pPr>
                                </w:p>
                              </w:txbxContent>
                            </v:textbox>
                          </v:shape>
                          <v:shape id="Text Box 105" o:spid="_x0000_s1143"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xC88MA&#10;AADcAAAADwAAAGRycy9kb3ducmV2LnhtbESPwWrDMBBE74X8g9hAb41cQ03iRAm1IdAe6/TQ42Jt&#10;bBNpZSQldvP1VaHQ4zAzb5jdYbZG3MiHwbGC51UGgrh1euBOwefp+LQGESKyRuOYFHxTgMN+8bDD&#10;UruJP+jWxE4kCIcSFfQxjqWUoe3JYli5kTh5Z+ctxiR9J7XHKcGtkXmWFdLiwGmhx5HqntpLc7UK&#10;posfmdH5e7jX5qsyL0V1flfqcTm/bkFEmuN/+K/9phXk+QZ+z6Qj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xC88MAAADcAAAADwAAAAAAAAAAAAAAAACYAgAAZHJzL2Rv&#10;d25yZXYueG1sUEsFBgAAAAAEAAQA9QAAAIgDAAAAAA==&#10;" strokeweight="2.25pt">
                            <v:textbox style="layout-flow:vertical;mso-layout-flow-alt:bottom-to-top" inset="0,0,0,0">
                              <w:txbxContent>
                                <w:p w:rsidR="00ED6EC4" w:rsidRDefault="00ED6EC4" w:rsidP="00DD6C41">
                                  <w:pPr>
                                    <w:pStyle w:val="a3"/>
                                  </w:pPr>
                                </w:p>
                              </w:txbxContent>
                            </v:textbox>
                          </v:shape>
                          <v:shape id="Text Box 106" o:spid="_x0000_s1144"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99s78A&#10;AADcAAAADwAAAGRycy9kb3ducmV2LnhtbERPy4rCMBTdC/MP4QruNNVBGTqNMgrCuPSxmOWlubal&#10;yU1JMrb69WYhuDycd7EZrBE38qFxrGA+y0AQl043XCm4nPfTLxAhIms0jknBnQJs1h+jAnPtej7S&#10;7RQrkUI45KigjrHLpQxlTRbDzHXEibs6bzEm6CupPfYp3Bq5yLKVtNhwaqixo11NZXv6twr61nfM&#10;6PwjPHbmb2uWq+31oNRkPPx8g4g0xLf45f7VChafaX46k4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v32zvwAAANwAAAAPAAAAAAAAAAAAAAAAAJgCAABkcnMvZG93bnJl&#10;di54bWxQSwUGAAAAAAQABAD1AAAAhAMAAAAA&#10;" strokeweight="2.25pt">
                            <v:textbox style="layout-flow:vertical;mso-layout-flow-alt:bottom-to-top" inset="0,0,0,0">
                              <w:txbxContent>
                                <w:p w:rsidR="00ED6EC4" w:rsidRDefault="00ED6EC4" w:rsidP="00DD6C41">
                                  <w:pPr>
                                    <w:pStyle w:val="a3"/>
                                  </w:pPr>
                                </w:p>
                              </w:txbxContent>
                            </v:textbox>
                          </v:shape>
                        </v:group>
                      </v:group>
                      <v:rect id="Rectangle 107" o:spid="_x0000_s1145" style="position:absolute;left:1134;top:284;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3MZsYA&#10;AADcAAAADwAAAGRycy9kb3ducmV2LnhtbESPQUvDQBSE74X+h+UVvBS7aa2iabdFgoL1pEkv3h7Z&#10;ZxKafRvz1jb+e7dQ6HGYmW+Y9XZwrTpSL41nA/NZAoq49LbhysC+eL19BCUB2WLrmQz8kcB2Mx6t&#10;MbX+xJ90zEOlIoQlRQN1CF2qtZQ1OZSZ74ij9+17hyHKvtK2x1OEu1YvkuRBO2w4LtTYUVZTech/&#10;nQF0u2q5+3l6z2UvL/fFNPuQr8yYm8nwvAIVaAjX8KX9Zg0s7uZwPhOPgN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3MZsYAAADcAAAADwAAAAAAAAAAAAAAAACYAgAAZHJz&#10;L2Rvd25yZXYueG1sUEsFBgAAAAAEAAQA9QAAAIsDAAAAAA==&#10;" strokeweight="2.25pt"/>
                      <w10:wrap anchorx="page" anchory="page"/>
                    </v:group>
                  </w:pict>
                </mc:Fallback>
              </mc:AlternateContent>
            </w:r>
            <w:r w:rsidR="00391D73" w:rsidRPr="001174F1">
              <w:rPr>
                <w:rFonts w:ascii="GOST 2.304 type A" w:eastAsiaTheme="minorEastAsia" w:hAnsi="GOST 2.304 type A" w:cs="Times New Roman"/>
                <w:i/>
                <w:sz w:val="24"/>
                <w:szCs w:val="24"/>
                <w:lang w:eastAsia="ru-RU"/>
              </w:rPr>
              <w:t>Схема границ территори</w:t>
            </w:r>
            <w:r w:rsidR="00391D73">
              <w:rPr>
                <w:rFonts w:ascii="GOST 2.304 type A" w:eastAsiaTheme="minorEastAsia" w:hAnsi="GOST 2.304 type A" w:cs="Times New Roman"/>
                <w:i/>
                <w:sz w:val="24"/>
                <w:szCs w:val="24"/>
                <w:lang w:eastAsia="ru-RU"/>
              </w:rPr>
              <w:t>й объектов культурного наследия</w:t>
            </w:r>
            <w:r w:rsidR="00391D73" w:rsidRPr="001174F1">
              <w:rPr>
                <w:rFonts w:ascii="GOST 2.304 type A" w:eastAsiaTheme="minorEastAsia" w:hAnsi="GOST 2.304 type A" w:cs="Times New Roman"/>
                <w:i/>
                <w:sz w:val="24"/>
                <w:szCs w:val="24"/>
                <w:lang w:eastAsia="ru-RU"/>
              </w:rPr>
              <w:t>.</w:t>
            </w:r>
            <w:r w:rsidR="00391D73">
              <w:rPr>
                <w:rFonts w:ascii="GOST 2.304 type A" w:eastAsiaTheme="minorEastAsia" w:hAnsi="GOST 2.304 type A" w:cs="Times New Roman"/>
                <w:i/>
                <w:sz w:val="24"/>
                <w:szCs w:val="24"/>
                <w:lang w:eastAsia="ru-RU"/>
              </w:rPr>
              <w:t xml:space="preserve"> </w:t>
            </w:r>
            <w:r w:rsidR="00391D73" w:rsidRPr="001174F1">
              <w:rPr>
                <w:rFonts w:ascii="GOST 2.304 type A" w:eastAsiaTheme="minorEastAsia" w:hAnsi="GOST 2.304 type A" w:cs="Times New Roman"/>
                <w:i/>
                <w:sz w:val="24"/>
                <w:szCs w:val="24"/>
                <w:lang w:eastAsia="ru-RU"/>
              </w:rPr>
              <w:t>Масштаб 1:1000</w:t>
            </w:r>
          </w:p>
        </w:tc>
        <w:tc>
          <w:tcPr>
            <w:tcW w:w="1213" w:type="dxa"/>
            <w:tcBorders>
              <w:top w:val="single" w:sz="4" w:space="0" w:color="000000"/>
              <w:left w:val="single" w:sz="4" w:space="0" w:color="000000"/>
              <w:bottom w:val="single" w:sz="4" w:space="0" w:color="000000"/>
              <w:right w:val="single" w:sz="4" w:space="0" w:color="000000"/>
            </w:tcBorders>
          </w:tcPr>
          <w:p w:rsidR="00391D73" w:rsidRPr="001174F1" w:rsidRDefault="00391D73"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 xml:space="preserve">Лист </w:t>
            </w:r>
            <w:r w:rsidR="00462ECF">
              <w:rPr>
                <w:rFonts w:ascii="GOST 2.304 type A" w:eastAsiaTheme="minorEastAsia" w:hAnsi="GOST 2.304 type A" w:cs="Times New Roman"/>
                <w:i/>
                <w:sz w:val="24"/>
                <w:szCs w:val="24"/>
                <w:lang w:eastAsia="ru-RU"/>
              </w:rPr>
              <w:t>5</w:t>
            </w:r>
          </w:p>
        </w:tc>
      </w:tr>
      <w:tr w:rsidR="00391D73" w:rsidRPr="001174F1"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391D73" w:rsidRPr="001174F1" w:rsidRDefault="00391D73" w:rsidP="00A77C68">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Pr="001174F1">
              <w:rPr>
                <w:rFonts w:ascii="GOST 2.304 type A" w:eastAsiaTheme="minorEastAsia" w:hAnsi="GOST 2.304 type A" w:cs="Times New Roman"/>
                <w:i/>
                <w:sz w:val="24"/>
                <w:szCs w:val="24"/>
                <w:lang w:eastAsia="ru-RU"/>
              </w:rPr>
              <w:t>- ППТ</w:t>
            </w:r>
          </w:p>
        </w:tc>
        <w:tc>
          <w:tcPr>
            <w:tcW w:w="7292" w:type="dxa"/>
            <w:tcBorders>
              <w:top w:val="single" w:sz="4" w:space="0" w:color="000000"/>
              <w:left w:val="single" w:sz="4" w:space="0" w:color="000000"/>
              <w:bottom w:val="single" w:sz="4" w:space="0" w:color="000000"/>
              <w:right w:val="single" w:sz="4" w:space="0" w:color="000000"/>
            </w:tcBorders>
          </w:tcPr>
          <w:p w:rsidR="00391D73" w:rsidRPr="001174F1" w:rsidRDefault="00391D73" w:rsidP="00391D73">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Схема границ зон с особыми условиями использования территории.</w:t>
            </w:r>
            <w:r>
              <w:rPr>
                <w:rFonts w:ascii="GOST 2.304 type A" w:eastAsiaTheme="minorEastAsia" w:hAnsi="GOST 2.304 type A" w:cs="Times New Roman"/>
                <w:i/>
                <w:sz w:val="24"/>
                <w:szCs w:val="24"/>
                <w:lang w:eastAsia="ru-RU"/>
              </w:rPr>
              <w:t xml:space="preserve"> </w:t>
            </w:r>
            <w:r w:rsidRPr="001174F1">
              <w:rPr>
                <w:rFonts w:ascii="GOST 2.304 type A" w:eastAsiaTheme="minorEastAsia" w:hAnsi="GOST 2.304 type A" w:cs="Times New Roman"/>
                <w:i/>
                <w:sz w:val="24"/>
                <w:szCs w:val="24"/>
                <w:lang w:eastAsia="ru-RU"/>
              </w:rPr>
              <w:t>Масштаб 1:1000</w:t>
            </w:r>
          </w:p>
        </w:tc>
        <w:tc>
          <w:tcPr>
            <w:tcW w:w="1213" w:type="dxa"/>
            <w:tcBorders>
              <w:top w:val="single" w:sz="4" w:space="0" w:color="000000"/>
              <w:left w:val="single" w:sz="4" w:space="0" w:color="000000"/>
              <w:bottom w:val="single" w:sz="4" w:space="0" w:color="000000"/>
              <w:right w:val="single" w:sz="4" w:space="0" w:color="000000"/>
            </w:tcBorders>
          </w:tcPr>
          <w:p w:rsidR="00391D73" w:rsidRPr="001174F1" w:rsidRDefault="00391D73"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 xml:space="preserve">Лист </w:t>
            </w:r>
            <w:r w:rsidR="00462ECF">
              <w:rPr>
                <w:rFonts w:ascii="GOST 2.304 type A" w:eastAsiaTheme="minorEastAsia" w:hAnsi="GOST 2.304 type A" w:cs="Times New Roman"/>
                <w:i/>
                <w:sz w:val="24"/>
                <w:szCs w:val="24"/>
                <w:lang w:eastAsia="ru-RU"/>
              </w:rPr>
              <w:t>6</w:t>
            </w:r>
          </w:p>
        </w:tc>
      </w:tr>
      <w:tr w:rsidR="00006FF9" w:rsidRPr="006E1A92"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006FF9" w:rsidRPr="006E1A92" w:rsidRDefault="00D74933" w:rsidP="00006FF9">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00127258" w:rsidRPr="006E1A92">
              <w:rPr>
                <w:rFonts w:ascii="GOST 2.304 type A" w:eastAsiaTheme="minorEastAsia" w:hAnsi="GOST 2.304 type A" w:cs="Times New Roman"/>
                <w:i/>
                <w:sz w:val="24"/>
                <w:szCs w:val="24"/>
                <w:lang w:eastAsia="ru-RU"/>
              </w:rPr>
              <w:t>-</w:t>
            </w:r>
            <w:r w:rsidR="00006FF9" w:rsidRPr="006E1A92">
              <w:rPr>
                <w:rFonts w:ascii="GOST 2.304 type A" w:eastAsiaTheme="minorEastAsia" w:hAnsi="GOST 2.304 type A" w:cs="Times New Roman"/>
                <w:i/>
                <w:sz w:val="24"/>
                <w:szCs w:val="24"/>
                <w:lang w:eastAsia="ru-RU"/>
              </w:rPr>
              <w:t>ППТ</w:t>
            </w:r>
          </w:p>
        </w:tc>
        <w:tc>
          <w:tcPr>
            <w:tcW w:w="7292" w:type="dxa"/>
            <w:tcBorders>
              <w:top w:val="single" w:sz="4" w:space="0" w:color="000000"/>
              <w:left w:val="single" w:sz="4" w:space="0" w:color="000000"/>
              <w:bottom w:val="single" w:sz="4" w:space="0" w:color="000000"/>
              <w:right w:val="single" w:sz="4" w:space="0" w:color="000000"/>
            </w:tcBorders>
          </w:tcPr>
          <w:p w:rsidR="00006FF9" w:rsidRPr="006E1A92" w:rsidRDefault="00391D73" w:rsidP="00956BA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Схема</w:t>
            </w:r>
            <w:r w:rsidR="00956BA8" w:rsidRPr="00956BA8">
              <w:rPr>
                <w:rFonts w:ascii="GOST 2.304 type A" w:eastAsiaTheme="minorEastAsia" w:hAnsi="GOST 2.304 type A" w:cs="Times New Roman"/>
                <w:i/>
                <w:sz w:val="24"/>
                <w:szCs w:val="24"/>
                <w:lang w:eastAsia="ru-RU"/>
              </w:rPr>
              <w:t>, отображающая местоположение</w:t>
            </w:r>
            <w:r w:rsidR="00956BA8">
              <w:rPr>
                <w:rFonts w:ascii="GOST 2.304 type A" w:eastAsiaTheme="minorEastAsia" w:hAnsi="GOST 2.304 type A" w:cs="Times New Roman"/>
                <w:i/>
                <w:sz w:val="24"/>
                <w:szCs w:val="24"/>
                <w:lang w:eastAsia="ru-RU"/>
              </w:rPr>
              <w:t xml:space="preserve"> </w:t>
            </w:r>
            <w:r w:rsidR="00956BA8" w:rsidRPr="00956BA8">
              <w:rPr>
                <w:rFonts w:ascii="GOST 2.304 type A" w:eastAsiaTheme="minorEastAsia" w:hAnsi="GOST 2.304 type A" w:cs="Times New Roman"/>
                <w:i/>
                <w:sz w:val="24"/>
                <w:szCs w:val="24"/>
                <w:lang w:eastAsia="ru-RU"/>
              </w:rPr>
              <w:t>существующих объектов капитального строительства,</w:t>
            </w:r>
            <w:r w:rsidR="00956BA8">
              <w:rPr>
                <w:rFonts w:ascii="GOST 2.304 type A" w:eastAsiaTheme="minorEastAsia" w:hAnsi="GOST 2.304 type A" w:cs="Times New Roman"/>
                <w:i/>
                <w:sz w:val="24"/>
                <w:szCs w:val="24"/>
                <w:lang w:eastAsia="ru-RU"/>
              </w:rPr>
              <w:t xml:space="preserve"> </w:t>
            </w:r>
            <w:r w:rsidR="00956BA8" w:rsidRPr="00956BA8">
              <w:rPr>
                <w:rFonts w:ascii="GOST 2.304 type A" w:eastAsiaTheme="minorEastAsia" w:hAnsi="GOST 2.304 type A" w:cs="Times New Roman"/>
                <w:i/>
                <w:sz w:val="24"/>
                <w:szCs w:val="24"/>
                <w:lang w:eastAsia="ru-RU"/>
              </w:rPr>
              <w:t>в том числе линейных объектов Масштаб 1:1000</w:t>
            </w:r>
          </w:p>
        </w:tc>
        <w:tc>
          <w:tcPr>
            <w:tcW w:w="1213" w:type="dxa"/>
            <w:tcBorders>
              <w:top w:val="single" w:sz="4" w:space="0" w:color="000000"/>
              <w:left w:val="single" w:sz="4" w:space="0" w:color="000000"/>
              <w:bottom w:val="single" w:sz="4" w:space="0" w:color="000000"/>
              <w:right w:val="single" w:sz="4" w:space="0" w:color="000000"/>
            </w:tcBorders>
          </w:tcPr>
          <w:p w:rsidR="00006FF9" w:rsidRPr="006E1A92" w:rsidRDefault="001A4C35"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sz w:val="24"/>
                <w:szCs w:val="24"/>
                <w:lang w:eastAsia="ru-RU"/>
              </w:rPr>
              <w:t xml:space="preserve">Лист </w:t>
            </w:r>
            <w:r w:rsidR="00462ECF">
              <w:rPr>
                <w:rFonts w:ascii="GOST 2.304 type A" w:eastAsiaTheme="minorEastAsia" w:hAnsi="GOST 2.304 type A" w:cs="Times New Roman"/>
                <w:i/>
                <w:sz w:val="24"/>
                <w:szCs w:val="24"/>
                <w:lang w:eastAsia="ru-RU"/>
              </w:rPr>
              <w:t>7</w:t>
            </w:r>
          </w:p>
        </w:tc>
      </w:tr>
      <w:tr w:rsidR="0006585E" w:rsidRPr="006E1A92" w:rsidTr="00ED6EC4">
        <w:trPr>
          <w:trHeight w:hRule="exact" w:val="1203"/>
        </w:trPr>
        <w:tc>
          <w:tcPr>
            <w:tcW w:w="1702" w:type="dxa"/>
            <w:tcBorders>
              <w:top w:val="single" w:sz="4" w:space="0" w:color="000000"/>
              <w:left w:val="single" w:sz="4" w:space="0" w:color="000000"/>
              <w:bottom w:val="single" w:sz="4" w:space="0" w:color="000000"/>
              <w:right w:val="single" w:sz="4" w:space="0" w:color="000000"/>
            </w:tcBorders>
          </w:tcPr>
          <w:p w:rsidR="0006585E" w:rsidRPr="001174F1" w:rsidRDefault="00D74933" w:rsidP="00E2360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0006585E" w:rsidRPr="001174F1">
              <w:rPr>
                <w:rFonts w:ascii="GOST 2.304 type A" w:eastAsiaTheme="minorEastAsia" w:hAnsi="GOST 2.304 type A" w:cs="Times New Roman"/>
                <w:i/>
                <w:sz w:val="24"/>
                <w:szCs w:val="24"/>
                <w:lang w:eastAsia="ru-RU"/>
              </w:rPr>
              <w:t>-ППТ</w:t>
            </w:r>
          </w:p>
        </w:tc>
        <w:tc>
          <w:tcPr>
            <w:tcW w:w="7292" w:type="dxa"/>
            <w:tcBorders>
              <w:top w:val="single" w:sz="4" w:space="0" w:color="000000"/>
              <w:left w:val="single" w:sz="4" w:space="0" w:color="000000"/>
              <w:bottom w:val="single" w:sz="4" w:space="0" w:color="000000"/>
              <w:right w:val="single" w:sz="4" w:space="0" w:color="000000"/>
            </w:tcBorders>
          </w:tcPr>
          <w:p w:rsidR="0006585E" w:rsidRPr="001174F1" w:rsidRDefault="00956BA8" w:rsidP="00956BA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 xml:space="preserve">Варианты планировочных и </w:t>
            </w:r>
            <w:proofErr w:type="gramStart"/>
            <w:r w:rsidRPr="001174F1">
              <w:rPr>
                <w:rFonts w:ascii="GOST 2.304 type A" w:eastAsiaTheme="minorEastAsia" w:hAnsi="GOST 2.304 type A" w:cs="Times New Roman"/>
                <w:i/>
                <w:sz w:val="24"/>
                <w:szCs w:val="24"/>
                <w:lang w:eastAsia="ru-RU"/>
              </w:rPr>
              <w:t>( или</w:t>
            </w:r>
            <w:proofErr w:type="gramEnd"/>
            <w:r w:rsidRPr="001174F1">
              <w:rPr>
                <w:rFonts w:ascii="GOST 2.304 type A" w:eastAsiaTheme="minorEastAsia" w:hAnsi="GOST 2.304 type A" w:cs="Times New Roman"/>
                <w:i/>
                <w:sz w:val="24"/>
                <w:szCs w:val="24"/>
                <w:lang w:eastAsia="ru-RU"/>
              </w:rPr>
              <w:t xml:space="preserve"> ) объемно –пространственных решений застройки территории в соответствии с проектом планировки территории ( в отношении элементов планировочной структуры , расположенных в жилых или общественно –деловых зонах ). Масштаб 1:1000</w:t>
            </w:r>
          </w:p>
        </w:tc>
        <w:tc>
          <w:tcPr>
            <w:tcW w:w="1213" w:type="dxa"/>
            <w:tcBorders>
              <w:top w:val="single" w:sz="4" w:space="0" w:color="000000"/>
              <w:left w:val="single" w:sz="4" w:space="0" w:color="000000"/>
              <w:bottom w:val="single" w:sz="4" w:space="0" w:color="000000"/>
              <w:right w:val="single" w:sz="4" w:space="0" w:color="000000"/>
            </w:tcBorders>
          </w:tcPr>
          <w:p w:rsidR="0006585E" w:rsidRPr="006E1A92" w:rsidRDefault="0006585E"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1174F1">
              <w:rPr>
                <w:rFonts w:ascii="GOST 2.304 type A" w:eastAsiaTheme="minorEastAsia" w:hAnsi="GOST 2.304 type A" w:cs="Times New Roman"/>
                <w:i/>
                <w:sz w:val="24"/>
                <w:szCs w:val="24"/>
                <w:lang w:eastAsia="ru-RU"/>
              </w:rPr>
              <w:t xml:space="preserve">Лист </w:t>
            </w:r>
            <w:r w:rsidR="00462ECF">
              <w:rPr>
                <w:rFonts w:ascii="GOST 2.304 type A" w:eastAsiaTheme="minorEastAsia" w:hAnsi="GOST 2.304 type A" w:cs="Times New Roman"/>
                <w:i/>
                <w:sz w:val="24"/>
                <w:szCs w:val="24"/>
                <w:lang w:eastAsia="ru-RU"/>
              </w:rPr>
              <w:t>8</w:t>
            </w:r>
          </w:p>
        </w:tc>
      </w:tr>
      <w:tr w:rsidR="00391D73" w:rsidRPr="006E1A92" w:rsidTr="00ED6EC4">
        <w:trPr>
          <w:trHeight w:hRule="exact" w:val="443"/>
        </w:trPr>
        <w:tc>
          <w:tcPr>
            <w:tcW w:w="1702" w:type="dxa"/>
            <w:tcBorders>
              <w:top w:val="single" w:sz="4" w:space="0" w:color="000000"/>
              <w:left w:val="single" w:sz="4" w:space="0" w:color="000000"/>
              <w:bottom w:val="single" w:sz="4" w:space="0" w:color="000000"/>
              <w:right w:val="single" w:sz="4" w:space="0" w:color="000000"/>
            </w:tcBorders>
          </w:tcPr>
          <w:p w:rsidR="00391D73" w:rsidRPr="006E1A92" w:rsidRDefault="00391D73" w:rsidP="00A77C68">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Pr="006E1A92">
              <w:rPr>
                <w:rFonts w:ascii="GOST 2.304 type A" w:eastAsiaTheme="minorEastAsia" w:hAnsi="GOST 2.304 type A" w:cs="Times New Roman"/>
                <w:i/>
                <w:sz w:val="24"/>
                <w:szCs w:val="24"/>
                <w:lang w:eastAsia="ru-RU"/>
              </w:rPr>
              <w:t>- ППТ</w:t>
            </w:r>
          </w:p>
        </w:tc>
        <w:tc>
          <w:tcPr>
            <w:tcW w:w="7292" w:type="dxa"/>
            <w:tcBorders>
              <w:top w:val="single" w:sz="4" w:space="0" w:color="000000"/>
              <w:left w:val="single" w:sz="4" w:space="0" w:color="000000"/>
              <w:bottom w:val="single" w:sz="4" w:space="0" w:color="000000"/>
              <w:right w:val="single" w:sz="4" w:space="0" w:color="000000"/>
            </w:tcBorders>
          </w:tcPr>
          <w:p w:rsidR="00391D73" w:rsidRPr="0006585E" w:rsidRDefault="00391D73" w:rsidP="00A77C68">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sidRPr="00956BA8">
              <w:rPr>
                <w:rFonts w:ascii="GOST 2.304 type A" w:eastAsiaTheme="minorEastAsia" w:hAnsi="GOST 2.304 type A" w:cs="Times New Roman"/>
                <w:i/>
                <w:sz w:val="24"/>
                <w:szCs w:val="24"/>
                <w:lang w:eastAsia="ru-RU"/>
              </w:rPr>
              <w:t xml:space="preserve">Схема </w:t>
            </w:r>
            <w:r>
              <w:rPr>
                <w:rFonts w:ascii="GOST 2.304 type A" w:eastAsiaTheme="minorEastAsia" w:hAnsi="GOST 2.304 type A" w:cs="Times New Roman"/>
                <w:i/>
                <w:sz w:val="24"/>
                <w:szCs w:val="24"/>
                <w:lang w:eastAsia="ru-RU"/>
              </w:rPr>
              <w:t>вертикальной планировки территории</w:t>
            </w:r>
            <w:r w:rsidRPr="00956BA8">
              <w:rPr>
                <w:rFonts w:ascii="GOST 2.304 type A" w:eastAsiaTheme="minorEastAsia" w:hAnsi="GOST 2.304 type A" w:cs="Times New Roman"/>
                <w:i/>
                <w:sz w:val="24"/>
                <w:szCs w:val="24"/>
                <w:lang w:eastAsia="ru-RU"/>
              </w:rPr>
              <w:t>.</w:t>
            </w:r>
            <w:r>
              <w:rPr>
                <w:rFonts w:ascii="GOST 2.304 type A" w:eastAsiaTheme="minorEastAsia" w:hAnsi="GOST 2.304 type A" w:cs="Times New Roman"/>
                <w:i/>
                <w:sz w:val="24"/>
                <w:szCs w:val="24"/>
                <w:lang w:eastAsia="ru-RU"/>
              </w:rPr>
              <w:t xml:space="preserve"> </w:t>
            </w:r>
            <w:r w:rsidRPr="00956BA8">
              <w:rPr>
                <w:rFonts w:ascii="GOST 2.304 type A" w:eastAsiaTheme="minorEastAsia" w:hAnsi="GOST 2.304 type A" w:cs="Times New Roman"/>
                <w:i/>
                <w:sz w:val="24"/>
                <w:szCs w:val="24"/>
                <w:lang w:eastAsia="ru-RU"/>
              </w:rPr>
              <w:t>Масштаб 1:1000</w:t>
            </w:r>
          </w:p>
        </w:tc>
        <w:tc>
          <w:tcPr>
            <w:tcW w:w="1213" w:type="dxa"/>
            <w:tcBorders>
              <w:top w:val="single" w:sz="4" w:space="0" w:color="000000"/>
              <w:left w:val="single" w:sz="4" w:space="0" w:color="000000"/>
              <w:bottom w:val="single" w:sz="4" w:space="0" w:color="000000"/>
              <w:right w:val="single" w:sz="4" w:space="0" w:color="000000"/>
            </w:tcBorders>
          </w:tcPr>
          <w:p w:rsidR="00391D73" w:rsidRPr="006E1A92" w:rsidRDefault="00391D73"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 xml:space="preserve">Лист </w:t>
            </w:r>
            <w:r w:rsidR="00462ECF">
              <w:rPr>
                <w:rFonts w:ascii="GOST 2.304 type A" w:eastAsiaTheme="minorEastAsia" w:hAnsi="GOST 2.304 type A" w:cs="Times New Roman"/>
                <w:i/>
                <w:sz w:val="24"/>
                <w:szCs w:val="24"/>
                <w:lang w:eastAsia="ru-RU"/>
              </w:rPr>
              <w:t>9</w:t>
            </w:r>
          </w:p>
        </w:tc>
      </w:tr>
      <w:tr w:rsidR="0006585E" w:rsidRPr="006E1A92" w:rsidTr="00ED6EC4">
        <w:trPr>
          <w:trHeight w:hRule="exact" w:val="705"/>
        </w:trPr>
        <w:tc>
          <w:tcPr>
            <w:tcW w:w="1702" w:type="dxa"/>
            <w:tcBorders>
              <w:top w:val="single" w:sz="4" w:space="0" w:color="000000"/>
              <w:left w:val="single" w:sz="4" w:space="0" w:color="000000"/>
              <w:bottom w:val="single" w:sz="4" w:space="0" w:color="000000"/>
              <w:right w:val="single" w:sz="4" w:space="0" w:color="000000"/>
            </w:tcBorders>
          </w:tcPr>
          <w:p w:rsidR="0006585E" w:rsidRPr="007A10D2" w:rsidRDefault="00D74933" w:rsidP="00960CC0">
            <w:pPr>
              <w:widowControl w:val="0"/>
              <w:kinsoku w:val="0"/>
              <w:overflowPunct w:val="0"/>
              <w:autoSpaceDE w:val="0"/>
              <w:autoSpaceDN w:val="0"/>
              <w:adjustRightInd w:val="0"/>
              <w:spacing w:after="0" w:line="268" w:lineRule="exact"/>
              <w:ind w:left="170" w:right="170"/>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00960CC0">
              <w:rPr>
                <w:rFonts w:ascii="GOST 2.304 type A" w:eastAsiaTheme="minorEastAsia" w:hAnsi="GOST 2.304 type A" w:cs="Times New Roman"/>
                <w:i/>
                <w:sz w:val="24"/>
                <w:szCs w:val="24"/>
                <w:lang w:eastAsia="ru-RU"/>
              </w:rPr>
              <w:t xml:space="preserve"> -ПМТ</w:t>
            </w:r>
          </w:p>
        </w:tc>
        <w:tc>
          <w:tcPr>
            <w:tcW w:w="7292" w:type="dxa"/>
            <w:tcBorders>
              <w:top w:val="single" w:sz="4" w:space="0" w:color="000000"/>
              <w:left w:val="single" w:sz="4" w:space="0" w:color="000000"/>
              <w:bottom w:val="single" w:sz="4" w:space="0" w:color="000000"/>
              <w:right w:val="single" w:sz="4" w:space="0" w:color="000000"/>
            </w:tcBorders>
          </w:tcPr>
          <w:p w:rsidR="0006585E" w:rsidRPr="007A10D2" w:rsidRDefault="0006585E" w:rsidP="0006585E">
            <w:pPr>
              <w:widowControl w:val="0"/>
              <w:kinsoku w:val="0"/>
              <w:overflowPunct w:val="0"/>
              <w:autoSpaceDE w:val="0"/>
              <w:autoSpaceDN w:val="0"/>
              <w:adjustRightInd w:val="0"/>
              <w:spacing w:after="0" w:line="240" w:lineRule="auto"/>
              <w:jc w:val="center"/>
              <w:rPr>
                <w:rFonts w:ascii="GOST 2.304 type A" w:eastAsiaTheme="minorEastAsia" w:hAnsi="GOST 2.304 type A" w:cs="Times New Roman"/>
                <w:b/>
                <w:i/>
                <w:sz w:val="24"/>
                <w:szCs w:val="24"/>
                <w:lang w:eastAsia="ru-RU"/>
              </w:rPr>
            </w:pPr>
            <w:r w:rsidRPr="007A10D2">
              <w:rPr>
                <w:rFonts w:ascii="GOST 2.304 type A" w:eastAsiaTheme="minorEastAsia" w:hAnsi="GOST 2.304 type A" w:cs="Times New Roman"/>
                <w:b/>
                <w:i/>
                <w:sz w:val="24"/>
                <w:szCs w:val="24"/>
                <w:lang w:eastAsia="ru-RU"/>
              </w:rPr>
              <w:t>ПРОЕКТ МЕЖЕВАНИЯ ТЕРРИТОРИИ</w:t>
            </w:r>
          </w:p>
        </w:tc>
        <w:tc>
          <w:tcPr>
            <w:tcW w:w="1213" w:type="dxa"/>
            <w:tcBorders>
              <w:top w:val="single" w:sz="4" w:space="0" w:color="000000"/>
              <w:left w:val="single" w:sz="4" w:space="0" w:color="000000"/>
              <w:bottom w:val="single" w:sz="4" w:space="0" w:color="000000"/>
              <w:right w:val="single" w:sz="4" w:space="0" w:color="000000"/>
            </w:tcBorders>
          </w:tcPr>
          <w:p w:rsidR="0006585E" w:rsidRPr="007A10D2" w:rsidRDefault="0006585E" w:rsidP="0006585E">
            <w:pPr>
              <w:widowControl w:val="0"/>
              <w:kinsoku w:val="0"/>
              <w:overflowPunct w:val="0"/>
              <w:autoSpaceDE w:val="0"/>
              <w:autoSpaceDN w:val="0"/>
              <w:adjustRightInd w:val="0"/>
              <w:spacing w:after="0" w:line="268" w:lineRule="exact"/>
              <w:ind w:left="424"/>
              <w:rPr>
                <w:rFonts w:ascii="GOST 2.304 type A" w:eastAsiaTheme="minorEastAsia" w:hAnsi="GOST 2.304 type A" w:cs="Times New Roman"/>
                <w:i/>
                <w:sz w:val="24"/>
                <w:szCs w:val="24"/>
                <w:lang w:eastAsia="ru-RU"/>
              </w:rPr>
            </w:pPr>
          </w:p>
        </w:tc>
      </w:tr>
      <w:tr w:rsidR="0006585E" w:rsidRPr="006E1A92"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06585E" w:rsidRPr="007A10D2" w:rsidRDefault="0006585E" w:rsidP="0006585E">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p>
        </w:tc>
        <w:tc>
          <w:tcPr>
            <w:tcW w:w="7292" w:type="dxa"/>
            <w:tcBorders>
              <w:top w:val="single" w:sz="4" w:space="0" w:color="000000"/>
              <w:left w:val="single" w:sz="4" w:space="0" w:color="000000"/>
              <w:bottom w:val="single" w:sz="4" w:space="0" w:color="000000"/>
              <w:right w:val="single" w:sz="4" w:space="0" w:color="000000"/>
            </w:tcBorders>
          </w:tcPr>
          <w:p w:rsidR="0006585E" w:rsidRPr="007A10D2" w:rsidRDefault="0006585E" w:rsidP="0006585E">
            <w:pPr>
              <w:widowControl w:val="0"/>
              <w:kinsoku w:val="0"/>
              <w:overflowPunct w:val="0"/>
              <w:autoSpaceDE w:val="0"/>
              <w:autoSpaceDN w:val="0"/>
              <w:adjustRightInd w:val="0"/>
              <w:spacing w:after="0" w:line="240" w:lineRule="auto"/>
              <w:jc w:val="center"/>
              <w:rPr>
                <w:rFonts w:ascii="GOST 2.304 type A" w:eastAsiaTheme="minorEastAsia" w:hAnsi="GOST 2.304 type A" w:cs="Times New Roman"/>
                <w:b/>
                <w:i/>
                <w:sz w:val="24"/>
                <w:szCs w:val="24"/>
                <w:lang w:eastAsia="ru-RU"/>
              </w:rPr>
            </w:pPr>
            <w:r w:rsidRPr="0006585E">
              <w:rPr>
                <w:rFonts w:ascii="GOST 2.304 type A" w:eastAsiaTheme="minorEastAsia" w:hAnsi="GOST 2.304 type A" w:cs="Times New Roman"/>
                <w:b/>
                <w:i/>
                <w:sz w:val="24"/>
                <w:szCs w:val="24"/>
                <w:lang w:eastAsia="ru-RU"/>
              </w:rPr>
              <w:t>Материалы по обоснованию</w:t>
            </w:r>
          </w:p>
        </w:tc>
        <w:tc>
          <w:tcPr>
            <w:tcW w:w="1213" w:type="dxa"/>
            <w:tcBorders>
              <w:top w:val="single" w:sz="4" w:space="0" w:color="000000"/>
              <w:left w:val="single" w:sz="4" w:space="0" w:color="000000"/>
              <w:bottom w:val="single" w:sz="4" w:space="0" w:color="000000"/>
              <w:right w:val="single" w:sz="4" w:space="0" w:color="000000"/>
            </w:tcBorders>
          </w:tcPr>
          <w:p w:rsidR="0006585E" w:rsidRPr="007A10D2" w:rsidRDefault="0006585E" w:rsidP="0006585E">
            <w:pPr>
              <w:widowControl w:val="0"/>
              <w:kinsoku w:val="0"/>
              <w:overflowPunct w:val="0"/>
              <w:autoSpaceDE w:val="0"/>
              <w:autoSpaceDN w:val="0"/>
              <w:adjustRightInd w:val="0"/>
              <w:spacing w:after="0" w:line="268" w:lineRule="exact"/>
              <w:ind w:left="424"/>
              <w:jc w:val="center"/>
              <w:rPr>
                <w:rFonts w:ascii="GOST 2.304 type A" w:eastAsiaTheme="minorEastAsia" w:hAnsi="GOST 2.304 type A" w:cs="Times New Roman"/>
                <w:i/>
                <w:sz w:val="24"/>
                <w:szCs w:val="24"/>
                <w:lang w:eastAsia="ru-RU"/>
              </w:rPr>
            </w:pPr>
          </w:p>
        </w:tc>
      </w:tr>
      <w:tr w:rsidR="0006585E" w:rsidRPr="006E1A92"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06585E" w:rsidRPr="006E1A92" w:rsidRDefault="0006585E" w:rsidP="00E2360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p>
        </w:tc>
        <w:tc>
          <w:tcPr>
            <w:tcW w:w="7292" w:type="dxa"/>
            <w:tcBorders>
              <w:top w:val="single" w:sz="4" w:space="0" w:color="000000"/>
              <w:left w:val="single" w:sz="4" w:space="0" w:color="000000"/>
              <w:bottom w:val="single" w:sz="4" w:space="0" w:color="000000"/>
              <w:right w:val="single" w:sz="4" w:space="0" w:color="000000"/>
            </w:tcBorders>
          </w:tcPr>
          <w:p w:rsidR="0006585E" w:rsidRPr="0006585E" w:rsidRDefault="0006585E" w:rsidP="0006585E">
            <w:pPr>
              <w:pStyle w:val="ab"/>
              <w:widowControl w:val="0"/>
              <w:kinsoku w:val="0"/>
              <w:overflowPunct w:val="0"/>
              <w:autoSpaceDE w:val="0"/>
              <w:autoSpaceDN w:val="0"/>
              <w:adjustRightInd w:val="0"/>
              <w:spacing w:after="0" w:line="240" w:lineRule="auto"/>
              <w:ind w:left="170"/>
              <w:jc w:val="center"/>
              <w:rPr>
                <w:rFonts w:ascii="GOST 2.304 type A" w:eastAsiaTheme="minorEastAsia" w:hAnsi="GOST 2.304 type A" w:cs="Times New Roman"/>
                <w:b/>
                <w:i/>
                <w:sz w:val="24"/>
                <w:szCs w:val="24"/>
                <w:lang w:eastAsia="ru-RU"/>
              </w:rPr>
            </w:pPr>
            <w:r w:rsidRPr="0006585E">
              <w:rPr>
                <w:rFonts w:ascii="GOST 2.304 type A" w:eastAsiaTheme="minorEastAsia" w:hAnsi="GOST 2.304 type A" w:cs="Times New Roman"/>
                <w:b/>
                <w:i/>
                <w:sz w:val="24"/>
                <w:szCs w:val="24"/>
                <w:lang w:eastAsia="ru-RU"/>
              </w:rPr>
              <w:t>Графическая часть</w:t>
            </w:r>
          </w:p>
        </w:tc>
        <w:tc>
          <w:tcPr>
            <w:tcW w:w="1213" w:type="dxa"/>
            <w:tcBorders>
              <w:top w:val="single" w:sz="4" w:space="0" w:color="000000"/>
              <w:left w:val="single" w:sz="4" w:space="0" w:color="000000"/>
              <w:bottom w:val="single" w:sz="4" w:space="0" w:color="000000"/>
              <w:right w:val="single" w:sz="4" w:space="0" w:color="000000"/>
            </w:tcBorders>
          </w:tcPr>
          <w:p w:rsidR="0006585E" w:rsidRPr="006E1A92" w:rsidRDefault="0006585E" w:rsidP="00E2360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p>
        </w:tc>
      </w:tr>
      <w:tr w:rsidR="00E706B0" w:rsidRPr="006E1A92" w:rsidTr="00ED6EC4">
        <w:trPr>
          <w:trHeight w:hRule="exact" w:val="565"/>
        </w:trPr>
        <w:tc>
          <w:tcPr>
            <w:tcW w:w="1702" w:type="dxa"/>
            <w:tcBorders>
              <w:top w:val="single" w:sz="4" w:space="0" w:color="000000"/>
              <w:left w:val="single" w:sz="4" w:space="0" w:color="000000"/>
              <w:bottom w:val="single" w:sz="4" w:space="0" w:color="000000"/>
              <w:right w:val="single" w:sz="4" w:space="0" w:color="000000"/>
            </w:tcBorders>
          </w:tcPr>
          <w:p w:rsidR="00E706B0" w:rsidRPr="006E1A92" w:rsidRDefault="00D74933" w:rsidP="00E706B0">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D74933">
              <w:rPr>
                <w:rFonts w:ascii="GOST 2.304 type A" w:eastAsiaTheme="minorEastAsia" w:hAnsi="GOST 2.304 type A" w:cs="Times New Roman"/>
                <w:i/>
                <w:sz w:val="24"/>
                <w:szCs w:val="24"/>
                <w:lang w:eastAsia="ru-RU"/>
              </w:rPr>
              <w:t>2-ЭА-2022</w:t>
            </w:r>
            <w:r w:rsidR="00E706B0" w:rsidRPr="006E1A92">
              <w:rPr>
                <w:rFonts w:ascii="GOST 2.304 type A" w:eastAsiaTheme="minorEastAsia" w:hAnsi="GOST 2.304 type A" w:cs="Times New Roman"/>
                <w:i/>
                <w:sz w:val="24"/>
                <w:szCs w:val="24"/>
                <w:lang w:eastAsia="ru-RU"/>
              </w:rPr>
              <w:t>-П</w:t>
            </w:r>
            <w:r w:rsidR="00E706B0">
              <w:rPr>
                <w:rFonts w:ascii="GOST 2.304 type A" w:eastAsiaTheme="minorEastAsia" w:hAnsi="GOST 2.304 type A" w:cs="Times New Roman"/>
                <w:i/>
                <w:sz w:val="24"/>
                <w:szCs w:val="24"/>
                <w:lang w:eastAsia="ru-RU"/>
              </w:rPr>
              <w:t>М</w:t>
            </w:r>
            <w:r w:rsidR="00E706B0" w:rsidRPr="006E1A92">
              <w:rPr>
                <w:rFonts w:ascii="GOST 2.304 type A" w:eastAsiaTheme="minorEastAsia" w:hAnsi="GOST 2.304 type A" w:cs="Times New Roman"/>
                <w:i/>
                <w:sz w:val="24"/>
                <w:szCs w:val="24"/>
                <w:lang w:eastAsia="ru-RU"/>
              </w:rPr>
              <w:t>Т</w:t>
            </w:r>
          </w:p>
        </w:tc>
        <w:tc>
          <w:tcPr>
            <w:tcW w:w="7292" w:type="dxa"/>
            <w:tcBorders>
              <w:top w:val="single" w:sz="4" w:space="0" w:color="000000"/>
              <w:left w:val="single" w:sz="4" w:space="0" w:color="000000"/>
              <w:bottom w:val="single" w:sz="4" w:space="0" w:color="000000"/>
              <w:right w:val="single" w:sz="4" w:space="0" w:color="000000"/>
            </w:tcBorders>
          </w:tcPr>
          <w:p w:rsidR="00E706B0" w:rsidRPr="006E1A92" w:rsidRDefault="00CE52C8" w:rsidP="00D74933">
            <w:pPr>
              <w:pStyle w:val="ab"/>
              <w:widowControl w:val="0"/>
              <w:kinsoku w:val="0"/>
              <w:overflowPunct w:val="0"/>
              <w:autoSpaceDE w:val="0"/>
              <w:autoSpaceDN w:val="0"/>
              <w:adjustRightInd w:val="0"/>
              <w:spacing w:after="0" w:line="240" w:lineRule="auto"/>
              <w:ind w:left="170"/>
              <w:rPr>
                <w:rFonts w:ascii="GOST 2.304 type A" w:eastAsiaTheme="minorEastAsia" w:hAnsi="GOST 2.304 type A" w:cs="Times New Roman"/>
                <w:i/>
                <w:sz w:val="24"/>
                <w:szCs w:val="24"/>
                <w:lang w:eastAsia="ru-RU"/>
              </w:rPr>
            </w:pPr>
            <w:r>
              <w:rPr>
                <w:rFonts w:ascii="GOST 2.304 type A" w:eastAsiaTheme="minorEastAsia" w:hAnsi="GOST 2.304 type A" w:cs="Times New Roman"/>
                <w:i/>
                <w:sz w:val="24"/>
                <w:szCs w:val="24"/>
                <w:lang w:eastAsia="ru-RU"/>
              </w:rPr>
              <w:t>Чертеж межевания территории.</w:t>
            </w:r>
            <w:r w:rsidR="00D74933">
              <w:rPr>
                <w:rFonts w:ascii="GOST 2.304 type A" w:eastAsiaTheme="minorEastAsia" w:hAnsi="GOST 2.304 type A" w:cs="Times New Roman"/>
                <w:i/>
                <w:sz w:val="24"/>
                <w:szCs w:val="24"/>
                <w:lang w:eastAsia="ru-RU"/>
              </w:rPr>
              <w:t xml:space="preserve"> </w:t>
            </w:r>
            <w:r>
              <w:rPr>
                <w:rFonts w:ascii="GOST 2.304 type A" w:eastAsiaTheme="minorEastAsia" w:hAnsi="GOST 2.304 type A" w:cs="Times New Roman"/>
                <w:i/>
                <w:sz w:val="24"/>
                <w:szCs w:val="24"/>
                <w:lang w:eastAsia="ru-RU"/>
              </w:rPr>
              <w:t>Масштаб 1:1000</w:t>
            </w:r>
          </w:p>
        </w:tc>
        <w:tc>
          <w:tcPr>
            <w:tcW w:w="1213" w:type="dxa"/>
            <w:tcBorders>
              <w:top w:val="single" w:sz="4" w:space="0" w:color="000000"/>
              <w:left w:val="single" w:sz="4" w:space="0" w:color="000000"/>
              <w:bottom w:val="single" w:sz="4" w:space="0" w:color="000000"/>
              <w:right w:val="single" w:sz="4" w:space="0" w:color="000000"/>
            </w:tcBorders>
          </w:tcPr>
          <w:p w:rsidR="00E706B0" w:rsidRPr="006E1A92" w:rsidRDefault="00E706B0" w:rsidP="00462ECF">
            <w:pPr>
              <w:widowControl w:val="0"/>
              <w:kinsoku w:val="0"/>
              <w:overflowPunct w:val="0"/>
              <w:autoSpaceDE w:val="0"/>
              <w:autoSpaceDN w:val="0"/>
              <w:adjustRightInd w:val="0"/>
              <w:spacing w:after="0" w:line="268" w:lineRule="exact"/>
              <w:ind w:left="112" w:right="112"/>
              <w:jc w:val="center"/>
              <w:rPr>
                <w:rFonts w:ascii="GOST 2.304 type A" w:eastAsiaTheme="minorEastAsia" w:hAnsi="GOST 2.304 type A" w:cs="Times New Roman"/>
                <w:i/>
                <w:sz w:val="24"/>
                <w:szCs w:val="24"/>
                <w:lang w:eastAsia="ru-RU"/>
              </w:rPr>
            </w:pPr>
            <w:r w:rsidRPr="006E1A92">
              <w:rPr>
                <w:rFonts w:ascii="GOST 2.304 type A" w:eastAsiaTheme="minorEastAsia" w:hAnsi="GOST 2.304 type A" w:cs="Times New Roman"/>
                <w:i/>
                <w:sz w:val="24"/>
                <w:szCs w:val="24"/>
                <w:lang w:eastAsia="ru-RU"/>
              </w:rPr>
              <w:t xml:space="preserve">Лист </w:t>
            </w:r>
            <w:r w:rsidR="00462ECF">
              <w:rPr>
                <w:rFonts w:ascii="GOST 2.304 type A" w:eastAsiaTheme="minorEastAsia" w:hAnsi="GOST 2.304 type A" w:cs="Times New Roman"/>
                <w:i/>
                <w:sz w:val="24"/>
                <w:szCs w:val="24"/>
                <w:lang w:eastAsia="ru-RU"/>
              </w:rPr>
              <w:t>10</w:t>
            </w:r>
          </w:p>
        </w:tc>
      </w:tr>
    </w:tbl>
    <w:p w:rsidR="00172129" w:rsidRPr="006E1A92" w:rsidRDefault="00172129" w:rsidP="00172129">
      <w:pPr>
        <w:widowControl w:val="0"/>
        <w:autoSpaceDE w:val="0"/>
        <w:autoSpaceDN w:val="0"/>
        <w:adjustRightInd w:val="0"/>
        <w:spacing w:after="0" w:line="240" w:lineRule="auto"/>
        <w:rPr>
          <w:rFonts w:ascii="GOST 2.304 type A" w:eastAsiaTheme="minorEastAsia" w:hAnsi="GOST 2.304 type A" w:cs="Times New Roman"/>
          <w:sz w:val="24"/>
          <w:szCs w:val="24"/>
          <w:lang w:eastAsia="ru-RU"/>
        </w:rPr>
      </w:pPr>
    </w:p>
    <w:p w:rsidR="00FA288B" w:rsidRPr="006E1A92" w:rsidRDefault="00FA288B" w:rsidP="00172129">
      <w:pPr>
        <w:widowControl w:val="0"/>
        <w:autoSpaceDE w:val="0"/>
        <w:autoSpaceDN w:val="0"/>
        <w:adjustRightInd w:val="0"/>
        <w:spacing w:after="0" w:line="240" w:lineRule="auto"/>
        <w:rPr>
          <w:rFonts w:ascii="GOST 2.304 type A" w:eastAsiaTheme="minorEastAsia" w:hAnsi="GOST 2.304 type A" w:cs="Times New Roman"/>
          <w:sz w:val="24"/>
          <w:szCs w:val="24"/>
          <w:lang w:eastAsia="ru-RU"/>
        </w:rPr>
      </w:pPr>
    </w:p>
    <w:p w:rsidR="00FA288B" w:rsidRPr="006E1A92" w:rsidRDefault="00FA288B" w:rsidP="00172129">
      <w:pPr>
        <w:widowControl w:val="0"/>
        <w:autoSpaceDE w:val="0"/>
        <w:autoSpaceDN w:val="0"/>
        <w:adjustRightInd w:val="0"/>
        <w:spacing w:after="0" w:line="240" w:lineRule="auto"/>
        <w:rPr>
          <w:rFonts w:ascii="GOST 2.304 type A" w:eastAsiaTheme="minorEastAsia" w:hAnsi="GOST 2.304 type A" w:cs="Times New Roman"/>
          <w:sz w:val="24"/>
          <w:szCs w:val="24"/>
          <w:lang w:eastAsia="ru-RU"/>
        </w:rPr>
      </w:pPr>
    </w:p>
    <w:p w:rsidR="00FA288B" w:rsidRPr="006E1A92" w:rsidRDefault="00FA288B" w:rsidP="00172129">
      <w:pPr>
        <w:widowControl w:val="0"/>
        <w:autoSpaceDE w:val="0"/>
        <w:autoSpaceDN w:val="0"/>
        <w:adjustRightInd w:val="0"/>
        <w:spacing w:after="0" w:line="240" w:lineRule="auto"/>
        <w:rPr>
          <w:rFonts w:ascii="GOST 2.304 type A" w:eastAsiaTheme="minorEastAsia" w:hAnsi="GOST 2.304 type A" w:cs="Times New Roman"/>
          <w:sz w:val="24"/>
          <w:szCs w:val="24"/>
          <w:lang w:eastAsia="ru-RU"/>
        </w:rPr>
      </w:pPr>
    </w:p>
    <w:p w:rsidR="00FA288B" w:rsidRPr="006E1A92" w:rsidRDefault="00FA288B" w:rsidP="00FA288B">
      <w:pPr>
        <w:pStyle w:val="a6"/>
        <w:rPr>
          <w:rFonts w:ascii="GOST 2.304 type A" w:hAnsi="GOST 2.304 type A"/>
        </w:rPr>
      </w:pPr>
    </w:p>
    <w:p w:rsidR="00FA288B" w:rsidRPr="006E1A92" w:rsidRDefault="00FA288B" w:rsidP="00FA288B">
      <w:pPr>
        <w:pStyle w:val="a6"/>
        <w:rPr>
          <w:rFonts w:ascii="GOST 2.304 type A" w:hAnsi="GOST 2.304 type A"/>
        </w:rPr>
      </w:pPr>
    </w:p>
    <w:p w:rsidR="00172129" w:rsidRPr="006E1A92" w:rsidRDefault="00172129" w:rsidP="00172129">
      <w:pPr>
        <w:tabs>
          <w:tab w:val="left" w:pos="5202"/>
        </w:tabs>
        <w:rPr>
          <w:rFonts w:ascii="GOST 2.304 type A" w:hAnsi="GOST 2.304 type A"/>
        </w:rPr>
      </w:pPr>
    </w:p>
    <w:p w:rsidR="00172129" w:rsidRPr="006E1A92" w:rsidRDefault="00172129" w:rsidP="00661AC7">
      <w:pPr>
        <w:pStyle w:val="TableParagraph"/>
        <w:tabs>
          <w:tab w:val="left" w:pos="6889"/>
        </w:tabs>
        <w:kinsoku w:val="0"/>
        <w:overflowPunct w:val="0"/>
        <w:jc w:val="center"/>
        <w:rPr>
          <w:rFonts w:ascii="GOST 2.304 type A" w:hAnsi="GOST 2.304 type A"/>
          <w:sz w:val="28"/>
          <w:szCs w:val="28"/>
        </w:rPr>
      </w:pPr>
    </w:p>
    <w:p w:rsidR="00FA288B" w:rsidRPr="006E1A92" w:rsidRDefault="00FA288B" w:rsidP="00661AC7">
      <w:pPr>
        <w:pStyle w:val="TableParagraph"/>
        <w:tabs>
          <w:tab w:val="left" w:pos="6889"/>
        </w:tabs>
        <w:kinsoku w:val="0"/>
        <w:overflowPunct w:val="0"/>
        <w:jc w:val="center"/>
        <w:rPr>
          <w:rFonts w:ascii="GOST 2.304 type A" w:hAnsi="GOST 2.304 type A"/>
          <w:sz w:val="28"/>
          <w:szCs w:val="28"/>
        </w:rPr>
      </w:pPr>
    </w:p>
    <w:p w:rsidR="00FA288B" w:rsidRPr="006E1A92" w:rsidRDefault="002C655F" w:rsidP="002C655F">
      <w:pPr>
        <w:pStyle w:val="TableParagraph"/>
        <w:tabs>
          <w:tab w:val="left" w:pos="672"/>
          <w:tab w:val="left" w:pos="6889"/>
        </w:tabs>
        <w:kinsoku w:val="0"/>
        <w:overflowPunct w:val="0"/>
        <w:rPr>
          <w:rFonts w:ascii="GOST 2.304 type A" w:hAnsi="GOST 2.304 type A"/>
          <w:sz w:val="28"/>
          <w:szCs w:val="28"/>
        </w:rPr>
      </w:pPr>
      <w:r w:rsidRPr="006E1A92">
        <w:rPr>
          <w:rFonts w:ascii="GOST 2.304 type A" w:hAnsi="GOST 2.304 type A"/>
          <w:sz w:val="28"/>
          <w:szCs w:val="28"/>
        </w:rPr>
        <w:tab/>
      </w:r>
    </w:p>
    <w:p w:rsidR="00AB0270" w:rsidRPr="00E94968" w:rsidRDefault="00AB0270" w:rsidP="00AB0270">
      <w:pPr>
        <w:pStyle w:val="a6"/>
        <w:rPr>
          <w:rFonts w:ascii="GOST 2.304 type A" w:hAnsi="GOST 2.304 type A"/>
        </w:rPr>
      </w:pPr>
    </w:p>
    <w:p w:rsidR="00C05A5C" w:rsidRPr="006E1A92" w:rsidRDefault="00C05A5C" w:rsidP="00172129">
      <w:pPr>
        <w:pStyle w:val="a6"/>
        <w:tabs>
          <w:tab w:val="clear" w:pos="4153"/>
          <w:tab w:val="clear" w:pos="8306"/>
          <w:tab w:val="left" w:pos="4129"/>
        </w:tabs>
        <w:rPr>
          <w:rFonts w:ascii="GOST 2.304 type A" w:hAnsi="GOST 2.304 type A"/>
          <w:b/>
          <w:bCs/>
          <w:szCs w:val="28"/>
        </w:rPr>
      </w:pPr>
    </w:p>
    <w:p w:rsidR="00C05A5C" w:rsidRPr="006E1A92" w:rsidRDefault="00C05A5C"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BE4649" w:rsidRPr="006E1A92" w:rsidRDefault="00BE4649" w:rsidP="00C05A5C">
      <w:pPr>
        <w:pStyle w:val="TableParagraph"/>
        <w:kinsoku w:val="0"/>
        <w:overflowPunct w:val="0"/>
        <w:ind w:left="1353" w:right="1323"/>
        <w:jc w:val="center"/>
        <w:rPr>
          <w:rFonts w:ascii="GOST 2.304 type A" w:eastAsia="Times New Roman" w:hAnsi="GOST 2.304 type A"/>
          <w:b/>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DD6C41" w:rsidRPr="006E1A92" w:rsidRDefault="00DD6C41" w:rsidP="00DD6C41">
      <w:pPr>
        <w:tabs>
          <w:tab w:val="center" w:pos="4153"/>
          <w:tab w:val="right" w:pos="8306"/>
        </w:tabs>
        <w:spacing w:after="0" w:line="240" w:lineRule="auto"/>
        <w:jc w:val="both"/>
        <w:rPr>
          <w:rFonts w:ascii="GOST 2.304 type A" w:eastAsia="Times New Roman" w:hAnsi="GOST 2.304 type A" w:cs="Times New Roman"/>
          <w:i/>
          <w:sz w:val="28"/>
          <w:szCs w:val="20"/>
          <w:lang w:eastAsia="ru-RU"/>
        </w:rPr>
      </w:pPr>
    </w:p>
    <w:p w:rsidR="003C64B8" w:rsidRPr="006E1A92" w:rsidRDefault="003C64B8"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8A00B5" w:rsidRDefault="008A00B5"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C824DC" w:rsidRDefault="00C824DC"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C824DC" w:rsidRDefault="00C824DC"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C824DC" w:rsidRDefault="00C824DC"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C824DC" w:rsidRDefault="00C824DC"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C824DC" w:rsidRPr="006E1A92" w:rsidRDefault="00C824DC"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sz w:val="40"/>
          <w:szCs w:val="40"/>
        </w:rPr>
      </w:pPr>
    </w:p>
    <w:p w:rsidR="00E43A48" w:rsidRDefault="00E43A48"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E43A48" w:rsidRDefault="00E43A48"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960CC0" w:rsidRDefault="00960CC0"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E43A48" w:rsidRDefault="00E43A48"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391D73" w:rsidRDefault="00391D73"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391D73" w:rsidRDefault="00391D73"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391D73" w:rsidRDefault="00391D73"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FA7FC9" w:rsidRDefault="00FA7FC9" w:rsidP="004275DA">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i/>
          <w:sz w:val="40"/>
          <w:szCs w:val="40"/>
          <w:lang w:eastAsia="ru-RU"/>
        </w:rPr>
      </w:pPr>
      <w:r w:rsidRPr="006E1A92">
        <w:rPr>
          <w:rFonts w:ascii="GOST 2.304 type A" w:hAnsi="GOST 2.304 type A" w:cs="Times New Roman"/>
          <w:i/>
          <w:sz w:val="40"/>
          <w:szCs w:val="40"/>
        </w:rPr>
        <w:t>ПОЯСНИТЕЛЬНАЯ ЗАПИСКА</w:t>
      </w:r>
    </w:p>
    <w:p w:rsidR="00A729BA" w:rsidRPr="006E1A92" w:rsidRDefault="003C64B8" w:rsidP="00CF5540">
      <w:pPr>
        <w:pStyle w:val="ab"/>
        <w:widowControl w:val="0"/>
        <w:kinsoku w:val="0"/>
        <w:overflowPunct w:val="0"/>
        <w:autoSpaceDE w:val="0"/>
        <w:autoSpaceDN w:val="0"/>
        <w:adjustRightInd w:val="0"/>
        <w:spacing w:before="59" w:after="0" w:line="240" w:lineRule="auto"/>
        <w:ind w:left="2549" w:right="2150"/>
        <w:jc w:val="center"/>
        <w:rPr>
          <w:rFonts w:ascii="GOST 2.304 type A" w:eastAsiaTheme="minorEastAsia" w:hAnsi="GOST 2.304 type A" w:cs="Times New Roman"/>
          <w:i/>
          <w:sz w:val="28"/>
          <w:szCs w:val="28"/>
          <w:lang w:eastAsia="ru-RU"/>
        </w:rPr>
      </w:pPr>
      <w:r w:rsidRPr="006E1A92">
        <w:rPr>
          <w:rFonts w:ascii="GOST 2.304 type A" w:eastAsiaTheme="minorEastAsia" w:hAnsi="GOST 2.304 type A" w:cs="Times New Roman"/>
          <w:i/>
          <w:sz w:val="28"/>
          <w:szCs w:val="28"/>
          <w:lang w:eastAsia="ru-RU"/>
        </w:rPr>
        <w:t>Материалы по обоснованию</w:t>
      </w: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A729BA" w:rsidRPr="006E1A92" w:rsidRDefault="00A729BA" w:rsidP="004275DA">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sz w:val="26"/>
          <w:szCs w:val="26"/>
          <w:lang w:eastAsia="ru-RU"/>
        </w:rPr>
      </w:pPr>
    </w:p>
    <w:p w:rsidR="00E43A48" w:rsidRDefault="00E43A48" w:rsidP="0048305E">
      <w:pPr>
        <w:pStyle w:val="TableParagraph"/>
        <w:kinsoku w:val="0"/>
        <w:overflowPunct w:val="0"/>
        <w:spacing w:line="360" w:lineRule="auto"/>
        <w:ind w:firstLine="709"/>
        <w:jc w:val="center"/>
        <w:rPr>
          <w:rFonts w:ascii="GOST 2.304 type A" w:hAnsi="GOST 2.304 type A"/>
          <w:b/>
          <w:bCs/>
          <w:sz w:val="26"/>
          <w:szCs w:val="26"/>
        </w:rPr>
      </w:pPr>
    </w:p>
    <w:p w:rsidR="00E43A48" w:rsidRDefault="00E43A48" w:rsidP="0048305E">
      <w:pPr>
        <w:pStyle w:val="TableParagraph"/>
        <w:kinsoku w:val="0"/>
        <w:overflowPunct w:val="0"/>
        <w:spacing w:line="360" w:lineRule="auto"/>
        <w:ind w:firstLine="709"/>
        <w:jc w:val="center"/>
        <w:rPr>
          <w:rFonts w:ascii="GOST 2.304 type A" w:hAnsi="GOST 2.304 type A"/>
          <w:b/>
          <w:bCs/>
          <w:sz w:val="26"/>
          <w:szCs w:val="26"/>
        </w:rPr>
      </w:pPr>
    </w:p>
    <w:p w:rsidR="00E43A48" w:rsidRDefault="00E43A48" w:rsidP="0048305E">
      <w:pPr>
        <w:pStyle w:val="TableParagraph"/>
        <w:kinsoku w:val="0"/>
        <w:overflowPunct w:val="0"/>
        <w:spacing w:line="360" w:lineRule="auto"/>
        <w:ind w:firstLine="709"/>
        <w:jc w:val="center"/>
        <w:rPr>
          <w:rFonts w:ascii="GOST 2.304 type A" w:hAnsi="GOST 2.304 type A"/>
          <w:b/>
          <w:bCs/>
          <w:sz w:val="26"/>
          <w:szCs w:val="26"/>
        </w:rPr>
      </w:pPr>
    </w:p>
    <w:p w:rsidR="00E43A48" w:rsidRDefault="00E43A48" w:rsidP="0048305E">
      <w:pPr>
        <w:pStyle w:val="TableParagraph"/>
        <w:kinsoku w:val="0"/>
        <w:overflowPunct w:val="0"/>
        <w:spacing w:line="360" w:lineRule="auto"/>
        <w:ind w:firstLine="709"/>
        <w:jc w:val="center"/>
        <w:rPr>
          <w:rFonts w:ascii="GOST 2.304 type A" w:hAnsi="GOST 2.304 type A"/>
          <w:b/>
          <w:bCs/>
          <w:sz w:val="26"/>
          <w:szCs w:val="26"/>
        </w:rPr>
      </w:pPr>
    </w:p>
    <w:p w:rsidR="00E43A48" w:rsidRDefault="00E43A48" w:rsidP="0048305E">
      <w:pPr>
        <w:pStyle w:val="TableParagraph"/>
        <w:kinsoku w:val="0"/>
        <w:overflowPunct w:val="0"/>
        <w:spacing w:line="360" w:lineRule="auto"/>
        <w:ind w:firstLine="709"/>
        <w:jc w:val="center"/>
        <w:rPr>
          <w:rFonts w:ascii="GOST 2.304 type A" w:hAnsi="GOST 2.304 type A"/>
          <w:b/>
          <w:bCs/>
          <w:sz w:val="26"/>
          <w:szCs w:val="26"/>
        </w:rPr>
      </w:pPr>
    </w:p>
    <w:p w:rsidR="00391D73" w:rsidRDefault="00391D73" w:rsidP="0048305E">
      <w:pPr>
        <w:pStyle w:val="TableParagraph"/>
        <w:kinsoku w:val="0"/>
        <w:overflowPunct w:val="0"/>
        <w:spacing w:line="360" w:lineRule="auto"/>
        <w:ind w:firstLine="709"/>
        <w:jc w:val="center"/>
        <w:rPr>
          <w:rFonts w:ascii="GOST 2.304 type A" w:hAnsi="GOST 2.304 type A"/>
          <w:b/>
          <w:bCs/>
          <w:i/>
          <w:sz w:val="26"/>
          <w:szCs w:val="26"/>
        </w:rPr>
      </w:pPr>
    </w:p>
    <w:p w:rsidR="00742D26" w:rsidRPr="006E1A92" w:rsidRDefault="00742D26" w:rsidP="0048305E">
      <w:pPr>
        <w:pStyle w:val="TableParagraph"/>
        <w:kinsoku w:val="0"/>
        <w:overflowPunct w:val="0"/>
        <w:spacing w:line="360" w:lineRule="auto"/>
        <w:ind w:firstLine="709"/>
        <w:jc w:val="center"/>
        <w:rPr>
          <w:rFonts w:ascii="GOST 2.304 type A" w:hAnsi="GOST 2.304 type A"/>
          <w:b/>
          <w:bCs/>
          <w:i/>
          <w:sz w:val="26"/>
          <w:szCs w:val="26"/>
        </w:rPr>
      </w:pPr>
      <w:r w:rsidRPr="006E1A92">
        <w:rPr>
          <w:rFonts w:ascii="GOST 2.304 type A" w:hAnsi="GOST 2.304 type A"/>
          <w:b/>
          <w:bCs/>
          <w:i/>
          <w:sz w:val="26"/>
          <w:szCs w:val="26"/>
        </w:rPr>
        <w:lastRenderedPageBreak/>
        <w:t>ПРОЕКТ ПЛАНИРОВКИ ТЕРРИТОРИИ</w:t>
      </w:r>
    </w:p>
    <w:p w:rsidR="00E43A48" w:rsidRDefault="00E43A4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sidRPr="00E43A48">
        <w:rPr>
          <w:rFonts w:ascii="GOST 2.304 type A" w:eastAsiaTheme="minorEastAsia" w:hAnsi="GOST 2.304 type A" w:cs="Times New Roman"/>
          <w:b/>
          <w:bCs/>
          <w:i/>
          <w:sz w:val="24"/>
          <w:szCs w:val="24"/>
          <w:lang w:eastAsia="ru-RU"/>
        </w:rPr>
        <w:t>Введение</w:t>
      </w:r>
    </w:p>
    <w:p w:rsidR="00A651F2" w:rsidRPr="00BF6C1E" w:rsidRDefault="00A651F2" w:rsidP="00A651F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BF6C1E">
        <w:rPr>
          <w:rFonts w:ascii="GOST 2.304 type A" w:eastAsiaTheme="minorEastAsia" w:hAnsi="GOST 2.304 type A" w:cs="Times New Roman"/>
          <w:bCs/>
          <w:i/>
          <w:sz w:val="24"/>
          <w:szCs w:val="24"/>
          <w:lang w:eastAsia="ru-RU"/>
        </w:rPr>
        <w:t xml:space="preserve">Выполнение работ </w:t>
      </w:r>
      <w:r w:rsidR="00BF6C1E" w:rsidRPr="00BF6C1E">
        <w:rPr>
          <w:rFonts w:ascii="GOST 2.304 type A" w:eastAsiaTheme="minorEastAsia" w:hAnsi="GOST 2.304 type A" w:cs="Times New Roman"/>
          <w:bCs/>
          <w:i/>
          <w:sz w:val="24"/>
          <w:szCs w:val="24"/>
          <w:lang w:eastAsia="ru-RU"/>
        </w:rPr>
        <w:t xml:space="preserve">по подготовке проекта внесения изменений в проект планировки и проект межевания территории квартала, ограниченного площадями Константиновой, Заводской и улицами Ушинского, Северная в городе Липецке </w:t>
      </w:r>
      <w:r w:rsidRPr="00BF6C1E">
        <w:rPr>
          <w:rFonts w:ascii="GOST 2.304 type A" w:eastAsiaTheme="minorEastAsia" w:hAnsi="GOST 2.304 type A" w:cs="Times New Roman"/>
          <w:bCs/>
          <w:i/>
          <w:sz w:val="24"/>
          <w:szCs w:val="24"/>
          <w:lang w:eastAsia="ru-RU"/>
        </w:rPr>
        <w:t xml:space="preserve">осуществляется в соответствии с </w:t>
      </w:r>
      <w:r w:rsidR="00BF6C1E" w:rsidRPr="00BF6C1E">
        <w:rPr>
          <w:rFonts w:ascii="GOST 2.304 type A" w:eastAsiaTheme="minorEastAsia" w:hAnsi="GOST 2.304 type A" w:cs="Times New Roman"/>
          <w:bCs/>
          <w:i/>
          <w:sz w:val="24"/>
          <w:szCs w:val="24"/>
          <w:lang w:eastAsia="ru-RU"/>
        </w:rPr>
        <w:t>государственным</w:t>
      </w:r>
      <w:r w:rsidRPr="00BF6C1E">
        <w:rPr>
          <w:rFonts w:ascii="GOST 2.304 type A" w:eastAsiaTheme="minorEastAsia" w:hAnsi="GOST 2.304 type A" w:cs="Times New Roman"/>
          <w:bCs/>
          <w:i/>
          <w:sz w:val="24"/>
          <w:szCs w:val="24"/>
          <w:lang w:eastAsia="ru-RU"/>
        </w:rPr>
        <w:t xml:space="preserve"> контрактом.</w:t>
      </w:r>
    </w:p>
    <w:p w:rsidR="00BF6C1E" w:rsidRDefault="00A651F2" w:rsidP="00A651F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651F2">
        <w:rPr>
          <w:rFonts w:ascii="GOST 2.304 type A" w:eastAsiaTheme="minorEastAsia" w:hAnsi="GOST 2.304 type A" w:cs="Times New Roman"/>
          <w:bCs/>
          <w:i/>
          <w:sz w:val="24"/>
          <w:szCs w:val="24"/>
          <w:lang w:eastAsia="ru-RU"/>
        </w:rPr>
        <w:t xml:space="preserve">Разработка </w:t>
      </w:r>
      <w:r w:rsidR="00BF6C1E" w:rsidRPr="00BF6C1E">
        <w:rPr>
          <w:rFonts w:ascii="GOST 2.304 type A" w:eastAsiaTheme="minorEastAsia" w:hAnsi="GOST 2.304 type A" w:cs="Times New Roman"/>
          <w:bCs/>
          <w:i/>
          <w:sz w:val="24"/>
          <w:szCs w:val="24"/>
          <w:lang w:eastAsia="ru-RU"/>
        </w:rPr>
        <w:t>проекта внесения изменений в проект планировки и проект межевания территории квартала, ограниченного площадями Константиновой, Заводской и улицами Ушинского, Северная в городе Липецке</w:t>
      </w:r>
      <w:r w:rsidRPr="00A651F2">
        <w:rPr>
          <w:rFonts w:ascii="GOST 2.304 type A" w:eastAsiaTheme="minorEastAsia" w:hAnsi="GOST 2.304 type A" w:cs="Times New Roman"/>
          <w:bCs/>
          <w:i/>
          <w:sz w:val="24"/>
          <w:szCs w:val="24"/>
          <w:lang w:eastAsia="ru-RU"/>
        </w:rPr>
        <w:t xml:space="preserve"> осуществляется на основании </w:t>
      </w:r>
      <w:r w:rsidR="00BF6C1E">
        <w:rPr>
          <w:rFonts w:ascii="GOST 2.304 type A" w:eastAsiaTheme="minorEastAsia" w:hAnsi="GOST 2.304 type A" w:cs="Times New Roman"/>
          <w:bCs/>
          <w:i/>
          <w:sz w:val="24"/>
          <w:szCs w:val="24"/>
          <w:lang w:eastAsia="ru-RU"/>
        </w:rPr>
        <w:t>п</w:t>
      </w:r>
      <w:r w:rsidR="00BF6C1E" w:rsidRPr="00BF6C1E">
        <w:rPr>
          <w:rFonts w:ascii="GOST 2.304 type A" w:eastAsiaTheme="minorEastAsia" w:hAnsi="GOST 2.304 type A" w:cs="Times New Roman"/>
          <w:bCs/>
          <w:i/>
          <w:sz w:val="24"/>
          <w:szCs w:val="24"/>
          <w:lang w:eastAsia="ru-RU"/>
        </w:rPr>
        <w:t>риказ</w:t>
      </w:r>
      <w:r w:rsidR="00BF6C1E">
        <w:rPr>
          <w:rFonts w:ascii="GOST 2.304 type A" w:eastAsiaTheme="minorEastAsia" w:hAnsi="GOST 2.304 type A" w:cs="Times New Roman"/>
          <w:bCs/>
          <w:i/>
          <w:sz w:val="24"/>
          <w:szCs w:val="24"/>
          <w:lang w:eastAsia="ru-RU"/>
        </w:rPr>
        <w:t>а</w:t>
      </w:r>
      <w:r w:rsidR="00BF6C1E" w:rsidRPr="00BF6C1E">
        <w:rPr>
          <w:rFonts w:ascii="GOST 2.304 type A" w:eastAsiaTheme="minorEastAsia" w:hAnsi="GOST 2.304 type A" w:cs="Times New Roman"/>
          <w:bCs/>
          <w:i/>
          <w:sz w:val="24"/>
          <w:szCs w:val="24"/>
          <w:lang w:eastAsia="ru-RU"/>
        </w:rPr>
        <w:t xml:space="preserve"> управления строительства и архитектуры Липецкой области от 04.04.2022 № 117 «О принятии решения о подготовке проекта внесения изменений в проект планировки и проект межевания территории квартала, ограниченного площадями Константиновой, Заводской и улицами Ушинского, Северная в городе Липецке, утвержденные постановлением администрации города Липецка от 14.09.2017 №1831»</w:t>
      </w:r>
    </w:p>
    <w:p w:rsidR="00A651F2" w:rsidRPr="00A651F2" w:rsidRDefault="00A651F2" w:rsidP="00A651F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651F2">
        <w:rPr>
          <w:rFonts w:ascii="GOST 2.304 type A" w:eastAsiaTheme="minorEastAsia" w:hAnsi="GOST 2.304 type A" w:cs="Times New Roman"/>
          <w:bCs/>
          <w:i/>
          <w:sz w:val="24"/>
          <w:szCs w:val="24"/>
          <w:lang w:eastAsia="ru-RU"/>
        </w:rPr>
        <w:t xml:space="preserve">В соответствии со ст. 41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под существующие объекты капитального строительства, расположенные в границах проектирования, в том числе с учетом социально-культурного, коммунально-бытового назначения в соответствии с градостроительными регламентами, установленными правилами землепользования и застройки города </w:t>
      </w:r>
      <w:r w:rsidR="00BF6C1E">
        <w:rPr>
          <w:rFonts w:ascii="GOST 2.304 type A" w:eastAsiaTheme="minorEastAsia" w:hAnsi="GOST 2.304 type A" w:cs="Times New Roman"/>
          <w:bCs/>
          <w:i/>
          <w:sz w:val="24"/>
          <w:szCs w:val="24"/>
          <w:lang w:eastAsia="ru-RU"/>
        </w:rPr>
        <w:t>Липецк</w:t>
      </w:r>
      <w:r w:rsidRPr="00A651F2">
        <w:rPr>
          <w:rFonts w:ascii="GOST 2.304 type A" w:eastAsiaTheme="minorEastAsia" w:hAnsi="GOST 2.304 type A" w:cs="Times New Roman"/>
          <w:bCs/>
          <w:i/>
          <w:sz w:val="24"/>
          <w:szCs w:val="24"/>
          <w:lang w:eastAsia="ru-RU"/>
        </w:rPr>
        <w:t>.</w:t>
      </w:r>
    </w:p>
    <w:p w:rsidR="00E43A48" w:rsidRPr="008D781C" w:rsidRDefault="00A651F2" w:rsidP="00A651F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651F2">
        <w:rPr>
          <w:rFonts w:ascii="GOST 2.304 type A" w:eastAsiaTheme="minorEastAsia" w:hAnsi="GOST 2.304 type A" w:cs="Times New Roman"/>
          <w:bCs/>
          <w:i/>
          <w:sz w:val="24"/>
          <w:szCs w:val="24"/>
          <w:lang w:eastAsia="ru-RU"/>
        </w:rPr>
        <w:t>При разработке проекта планировки территории использована следующая нормативная правовая и мето</w:t>
      </w:r>
      <w:r w:rsidRPr="008D781C">
        <w:rPr>
          <w:rFonts w:ascii="GOST 2.304 type A" w:eastAsiaTheme="minorEastAsia" w:hAnsi="GOST 2.304 type A" w:cs="Times New Roman"/>
          <w:bCs/>
          <w:i/>
          <w:sz w:val="24"/>
          <w:szCs w:val="24"/>
          <w:lang w:eastAsia="ru-RU"/>
        </w:rPr>
        <w:t>дическая база:</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w:t>
      </w:r>
      <w:r w:rsidRPr="008D781C">
        <w:rPr>
          <w:rFonts w:ascii="GOST 2.304 type A" w:hAnsi="GOST 2.304 type A"/>
          <w:i/>
          <w:sz w:val="24"/>
          <w:szCs w:val="24"/>
        </w:rPr>
        <w:t xml:space="preserve"> </w:t>
      </w:r>
      <w:r w:rsidRPr="008D781C">
        <w:rPr>
          <w:rFonts w:ascii="GOST 2.304 type A" w:eastAsiaTheme="minorEastAsia" w:hAnsi="GOST 2.304 type A" w:cs="Times New Roman"/>
          <w:bCs/>
          <w:i/>
          <w:sz w:val="24"/>
          <w:szCs w:val="24"/>
          <w:lang w:eastAsia="ru-RU"/>
        </w:rPr>
        <w:t>""Градостроительный кодекс Российской Федерации" от 29.12.2004 N 190-ФЗ (ред. от 14.07.2022) (с изм. и доп., вступ. в силу с 01.09.2022);</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-"Земельный кодекс Российской Федерации" от 25.10.2001 N 136-ФЗ (ред. от 14.07.2022) (с изм. и доп., вступ. в силу с 01.09.2022);</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-Федеральный закон "О внесении изменений в Закон Российской Федерации "О недрах" от 28.06.2022 N 218-ФЗ (последняя редакция);</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-Федеральный закон "О кадастровой деятельности" от 24.07.2007 N 221-ФЗ (последняя редакция);</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-Федеральный закон "Технический регламент о требованиях пожарной безопасности" от 22.07.2008 N 123-ФЗ (последняя редакция);</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Решение Липецкого городского Совета депутатов от 30.08.2016 № 218 «О Местных нормативах градостроительного проектирования города Липецка»;</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Решение Липецкого городского Совета депутатов от 09.02.2016 № 73 «О Генеральном плане города Липецка»;</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Постановление Правительства Липецкой области от 17.08.2022 № 100 «О внесении изменений в постановление администрации Липецкой области от 11.02.2021 № 47 «Об утверждении Правил землепользования и застройки городского округа город Липецк»;</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xml:space="preserve">- Решение Липецкого городского Совета депутатов от 25.03.2008 № 790 «О Положении «О создании, </w:t>
      </w:r>
      <w:r w:rsidRPr="008D781C">
        <w:rPr>
          <w:rFonts w:ascii="GOST 2.304 type A" w:eastAsiaTheme="minorEastAsia" w:hAnsi="GOST 2.304 type A" w:cs="Times New Roman"/>
          <w:bCs/>
          <w:i/>
          <w:sz w:val="24"/>
          <w:szCs w:val="24"/>
          <w:lang w:eastAsia="ru-RU"/>
        </w:rPr>
        <w:lastRenderedPageBreak/>
        <w:t>развитии и сохранении системы озеленения территории города Липецка» (ред. от 27.10.2015);</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Постановление администрации Липецкой области от 13.08.2020 № 467 «Об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Приказ управления строительства и архитектуры Липецкой области от 20.09.2016 № 173 «Об утверждении областных нормативов градостроительного проектирования Липецкой области»;</w:t>
      </w:r>
    </w:p>
    <w:p w:rsidR="000D2D1C" w:rsidRPr="008D781C" w:rsidRDefault="000D2D1C" w:rsidP="000D2D1C">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D781C">
        <w:rPr>
          <w:rFonts w:ascii="GOST 2.304 type A" w:eastAsiaTheme="minorEastAsia" w:hAnsi="GOST 2.304 type A" w:cs="Times New Roman"/>
          <w:bCs/>
          <w:i/>
          <w:sz w:val="24"/>
          <w:szCs w:val="24"/>
          <w:lang w:eastAsia="ru-RU"/>
        </w:rPr>
        <w:t>- 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-Федеральный закон от 06.10.2003 N 131-ФЗ (ред. от 30.12.2021) "Об общих принципах организации местного самоуправления в Российской Федерации";</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w:t>
      </w:r>
      <w:r w:rsidRPr="008D781C">
        <w:t xml:space="preserve"> </w:t>
      </w:r>
      <w:r w:rsidRPr="008D781C">
        <w:rPr>
          <w:rFonts w:ascii="GOST 2.304 type A" w:hAnsi="GOST 2.304 type A"/>
          <w:i/>
        </w:rPr>
        <w:t>Федеральный закон "О гражданской обороне" от 12.02.1998 N 28-ФЗ (последняя редакция);</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от 30.03.1999 №52-ФЗ «О санитарно-эпидемиологическом благополучии населения»</w:t>
      </w:r>
      <w:r w:rsidRPr="008D781C">
        <w:t xml:space="preserve"> </w:t>
      </w:r>
      <w:r w:rsidRPr="008D781C">
        <w:rPr>
          <w:rFonts w:ascii="GOST 2.304 type A" w:hAnsi="GOST 2.304 type A"/>
          <w:i/>
        </w:rPr>
        <w:t>(редакция, действующая с 1 января 2022 года);</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Российской Федерации от 21 декабря 1994 г. № 68-ФЗ «О защите населения и территорий от чрезвычайных ситуаций природного и техногенного характера» с учетом изменений от 11 июня 2021;</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от 24.06.1998 N 89-ФЗ (ред. от 07.04.2020) "Об отходах производства и потребления" (с изм. и доп., вступ. в силу с 14.06.2020);</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от 04.05.1999 № 96-ФЗ «Об охране атмосферного воздуха»</w:t>
      </w:r>
      <w:r w:rsidRPr="008D781C">
        <w:t xml:space="preserve"> </w:t>
      </w:r>
      <w:r w:rsidRPr="008D781C">
        <w:rPr>
          <w:rFonts w:ascii="GOST 2.304 type A" w:hAnsi="GOST 2.304 type A"/>
          <w:i/>
        </w:rPr>
        <w:t>(с изменениями на 11 июня 2021 года);</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 изменениями на 28 февраля 2022 года);</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от 24.11.1995 №181-ФЗ «О социальной защите инвалидов в Российской Федерации»</w:t>
      </w:r>
      <w:r w:rsidRPr="008D781C">
        <w:t xml:space="preserve"> </w:t>
      </w:r>
      <w:r w:rsidRPr="008D781C">
        <w:rPr>
          <w:rFonts w:ascii="GOST 2.304 type A" w:hAnsi="GOST 2.304 type A"/>
          <w:i/>
        </w:rPr>
        <w:t>(с изменениями на 29 ноября 2021 года);</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от 24.07.2007 №221-ФЗ «О государственном кадастре недвижимости»</w:t>
      </w:r>
      <w:r w:rsidRPr="008D781C">
        <w:t xml:space="preserve"> </w:t>
      </w:r>
      <w:r w:rsidRPr="008D781C">
        <w:rPr>
          <w:rFonts w:ascii="GOST 2.304 type A" w:hAnsi="GOST 2.304 type A"/>
          <w:i/>
        </w:rPr>
        <w:t>(с изменениями на 1 мая 2022 года) (редакция, действующая с 1 июля 2022 года);</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и дополнениями);</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Приказ Министерства экономического развития РФ от 03.08.2011 №388 «Об утверждении требований к проекту межевания земельных участков» с изменениями и дополнениями (с изменениями на 11 февраля 2014 года);</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СП 42.13330.2016 «СНиП 2.07.01-89* Градостроительство. Планировка и застройка городских и сельских поселений» с Изменениями № 1, № 2, № 3, № 4;</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СП 31.13330.2012. Свод правил. Водоснабжение. Наружные сети и сооружения. Актуализированная редакция СНиП 2.04.02-84*;</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lastRenderedPageBreak/>
        <w:t>- СП 32.13330.2012. Свод правил. Канализация. Наружные сети и сооружения. Актуализированная редакция СНиП 2.04.03-85;</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xml:space="preserve">- "СП 62.13330.2011*Газораспределительные системы. Актуализированная редакция СНиП 42-01-2002. С изменением N 1" (утв. Приказом </w:t>
      </w:r>
      <w:proofErr w:type="spellStart"/>
      <w:r w:rsidRPr="008D781C">
        <w:rPr>
          <w:rFonts w:ascii="GOST 2.304 type A" w:hAnsi="GOST 2.304 type A"/>
          <w:i/>
        </w:rPr>
        <w:t>Минрегиона</w:t>
      </w:r>
      <w:proofErr w:type="spellEnd"/>
      <w:r w:rsidRPr="008D781C">
        <w:rPr>
          <w:rFonts w:ascii="GOST 2.304 type A" w:hAnsi="GOST 2.304 type A"/>
          <w:i/>
        </w:rPr>
        <w:t xml:space="preserve"> России от 27.12.2010 N 780) (ред. от 03.12.2016);</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СП 124.13330.2012 «СНиП 41-02-2003 Тепловые сети» с Изменениями № 1, № 2, № 3;</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СП 113.13330.2016 «СНиП 21-02-99* Стоянки автомобилей» с Изменением № 1;</w:t>
      </w:r>
    </w:p>
    <w:p w:rsidR="000D2D1C" w:rsidRPr="008D781C" w:rsidRDefault="000D2D1C" w:rsidP="000D2D1C">
      <w:pPr>
        <w:pStyle w:val="TableParagraph"/>
        <w:kinsoku w:val="0"/>
        <w:overflowPunct w:val="0"/>
        <w:spacing w:line="360" w:lineRule="auto"/>
        <w:ind w:firstLine="709"/>
        <w:jc w:val="both"/>
      </w:pPr>
      <w:r w:rsidRPr="008D781C">
        <w:rPr>
          <w:rFonts w:ascii="GOST 2.304 type A" w:hAnsi="GOST 2.304 type A"/>
          <w:i/>
        </w:rPr>
        <w:t>- СП 34.13330.2012. Свод правил. Автомобильные дороги. Актуализированная редакция СНиП 2.05.02-85</w:t>
      </w:r>
      <w:proofErr w:type="gramStart"/>
      <w:r w:rsidRPr="008D781C">
        <w:rPr>
          <w:rFonts w:ascii="GOST 2.304 type A" w:hAnsi="GOST 2.304 type A"/>
          <w:i/>
        </w:rPr>
        <w:t>*( с</w:t>
      </w:r>
      <w:proofErr w:type="gramEnd"/>
      <w:r w:rsidRPr="008D781C">
        <w:rPr>
          <w:rFonts w:ascii="GOST 2.304 type A" w:hAnsi="GOST 2.304 type A"/>
          <w:i/>
        </w:rPr>
        <w:t xml:space="preserve"> Изменениями от 08.04.20211);</w:t>
      </w:r>
    </w:p>
    <w:p w:rsidR="000D2D1C" w:rsidRPr="008D781C" w:rsidRDefault="000D2D1C" w:rsidP="000D2D1C">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Федеральный закон "Об объектах культурного наследия (памятниках истории и культуры) народов Российской Федерации" от 25.06.2002 N 73-ФЗ (последняя редакция).</w:t>
      </w:r>
    </w:p>
    <w:p w:rsidR="00BF6C1E" w:rsidRDefault="00BF6C1E" w:rsidP="00BF6C1E">
      <w:pPr>
        <w:pStyle w:val="TableParagraph"/>
        <w:kinsoku w:val="0"/>
        <w:overflowPunct w:val="0"/>
        <w:spacing w:line="360" w:lineRule="auto"/>
        <w:ind w:firstLine="709"/>
        <w:jc w:val="both"/>
        <w:rPr>
          <w:rFonts w:ascii="GOST 2.304 type A" w:hAnsi="GOST 2.304 type A"/>
          <w:i/>
        </w:rPr>
      </w:pPr>
      <w:r w:rsidRPr="008D781C">
        <w:rPr>
          <w:rFonts w:ascii="GOST 2.304 type A" w:hAnsi="GOST 2.304 type A"/>
          <w:i/>
        </w:rPr>
        <w:t>- Иные законодательные и нормативные документы Р</w:t>
      </w:r>
      <w:r w:rsidRPr="00BF6C1E">
        <w:rPr>
          <w:rFonts w:ascii="GOST 2.304 type A" w:hAnsi="GOST 2.304 type A"/>
          <w:i/>
        </w:rPr>
        <w:t>оссийской Федерации и Липецкой области, регулирующие градостроительную деятельность.</w:t>
      </w:r>
    </w:p>
    <w:p w:rsidR="00D4289C" w:rsidRDefault="00D4289C" w:rsidP="00BF6C1E">
      <w:pPr>
        <w:pStyle w:val="TableParagraph"/>
        <w:kinsoku w:val="0"/>
        <w:overflowPunct w:val="0"/>
        <w:spacing w:line="360" w:lineRule="auto"/>
        <w:ind w:firstLine="709"/>
        <w:jc w:val="both"/>
        <w:rPr>
          <w:rFonts w:ascii="GOST 2.304 type A" w:hAnsi="GOST 2.304 type A"/>
          <w:b/>
          <w:bCs/>
          <w:i/>
        </w:rPr>
      </w:pPr>
      <w:r>
        <w:rPr>
          <w:rFonts w:ascii="GOST 2.304 type A" w:hAnsi="GOST 2.304 type A"/>
          <w:b/>
          <w:bCs/>
          <w:i/>
        </w:rPr>
        <w:t>1</w:t>
      </w:r>
      <w:r w:rsidRPr="00E43A48">
        <w:rPr>
          <w:rFonts w:ascii="GOST 2.304 type A" w:hAnsi="GOST 2.304 type A"/>
          <w:b/>
          <w:bCs/>
          <w:i/>
        </w:rPr>
        <w:t>.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p>
    <w:p w:rsidR="00D4289C" w:rsidRPr="00D4289C"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77C68">
        <w:rPr>
          <w:rFonts w:ascii="GOST 2.304 type A" w:eastAsiaTheme="minorEastAsia" w:hAnsi="GOST 2.304 type A" w:cs="Times New Roman"/>
          <w:bCs/>
          <w:i/>
          <w:sz w:val="24"/>
          <w:szCs w:val="24"/>
          <w:lang w:eastAsia="ru-RU"/>
        </w:rPr>
        <w:t>Параметры развития территории и перечень объектов федерального, регионального и местного значения разработан с учетом действующих документов территориального планирования и программ социально-экономического развития город</w:t>
      </w:r>
      <w:r w:rsidR="00A77C68" w:rsidRPr="00A77C68">
        <w:rPr>
          <w:rFonts w:ascii="GOST 2.304 type A" w:eastAsiaTheme="minorEastAsia" w:hAnsi="GOST 2.304 type A" w:cs="Times New Roman"/>
          <w:bCs/>
          <w:i/>
          <w:sz w:val="24"/>
          <w:szCs w:val="24"/>
          <w:lang w:eastAsia="ru-RU"/>
        </w:rPr>
        <w:t>а Липецк.</w:t>
      </w:r>
    </w:p>
    <w:p w:rsidR="00E43A48" w:rsidRPr="00E43A48"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sidRPr="00D4289C">
        <w:rPr>
          <w:rFonts w:ascii="GOST 2.304 type A" w:eastAsiaTheme="minorEastAsia" w:hAnsi="GOST 2.304 type A" w:cs="Times New Roman"/>
          <w:b/>
          <w:bCs/>
          <w:i/>
          <w:sz w:val="24"/>
          <w:szCs w:val="24"/>
          <w:lang w:eastAsia="ru-RU"/>
        </w:rPr>
        <w:t>2</w:t>
      </w:r>
      <w:r w:rsidR="00E43A48" w:rsidRPr="00D4289C">
        <w:rPr>
          <w:rFonts w:ascii="GOST 2.304 type A" w:eastAsiaTheme="minorEastAsia" w:hAnsi="GOST 2.304 type A" w:cs="Times New Roman"/>
          <w:b/>
          <w:bCs/>
          <w:i/>
          <w:sz w:val="24"/>
          <w:szCs w:val="24"/>
          <w:lang w:eastAsia="ru-RU"/>
        </w:rPr>
        <w:t>. Обоснование определения границ зон планируемого размещения объектов капитального строительства</w:t>
      </w:r>
      <w:r w:rsidR="00E43A48" w:rsidRPr="00E43A48">
        <w:rPr>
          <w:rFonts w:ascii="GOST 2.304 type A" w:eastAsiaTheme="minorEastAsia" w:hAnsi="GOST 2.304 type A" w:cs="Times New Roman"/>
          <w:b/>
          <w:bCs/>
          <w:i/>
          <w:sz w:val="24"/>
          <w:szCs w:val="24"/>
          <w:lang w:eastAsia="ru-RU"/>
        </w:rPr>
        <w:tab/>
      </w:r>
    </w:p>
    <w:p w:rsidR="00E43A48"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.1 Обоснование определения границ зон планируемого размещения объектов жилого назначения</w:t>
      </w:r>
      <w:r w:rsidR="00E43A48" w:rsidRPr="00E43A48">
        <w:rPr>
          <w:rFonts w:ascii="GOST 2.304 type A" w:eastAsiaTheme="minorEastAsia" w:hAnsi="GOST 2.304 type A" w:cs="Times New Roman"/>
          <w:b/>
          <w:bCs/>
          <w:i/>
          <w:sz w:val="24"/>
          <w:szCs w:val="24"/>
          <w:lang w:eastAsia="ru-RU"/>
        </w:rPr>
        <w:tab/>
      </w:r>
    </w:p>
    <w:p w:rsidR="00AB0D4B" w:rsidRPr="008D1BCD" w:rsidRDefault="004753B5" w:rsidP="00AB0D4B">
      <w:pPr>
        <w:pStyle w:val="TableParagraph"/>
        <w:kinsoku w:val="0"/>
        <w:overflowPunct w:val="0"/>
        <w:spacing w:line="360" w:lineRule="auto"/>
        <w:ind w:firstLine="709"/>
        <w:jc w:val="both"/>
        <w:rPr>
          <w:rFonts w:ascii="GOST 2.304 type A" w:hAnsi="GOST 2.304 type A"/>
          <w:bCs/>
          <w:i/>
          <w:iCs/>
          <w:color w:val="FF0000"/>
        </w:rPr>
      </w:pPr>
      <w:r w:rsidRPr="004753B5">
        <w:rPr>
          <w:rFonts w:ascii="GOST 2.304 type A" w:hAnsi="GOST 2.304 type A"/>
          <w:bCs/>
          <w:i/>
          <w:iCs/>
        </w:rPr>
        <w:t>Проектом планировки территории предусматривается сохранение земельного участка под существующий 3-х этажный жилой дом, расположенный по адресу: г Липецк, ул. 40 лет Октября, д. 13.</w:t>
      </w:r>
      <w:r w:rsidR="00AB0D4B" w:rsidRPr="00E83FD7">
        <w:rPr>
          <w:rFonts w:ascii="GOST 2.304 type A" w:hAnsi="GOST 2.304 type A"/>
          <w:bCs/>
          <w:i/>
          <w:iCs/>
        </w:rPr>
        <w:t xml:space="preserve"> </w:t>
      </w:r>
    </w:p>
    <w:p w:rsidR="00AB0D4B" w:rsidRDefault="00AB0D4B" w:rsidP="00AB0D4B">
      <w:pPr>
        <w:pStyle w:val="TableParagraph"/>
        <w:kinsoku w:val="0"/>
        <w:overflowPunct w:val="0"/>
        <w:spacing w:line="360" w:lineRule="auto"/>
        <w:jc w:val="both"/>
        <w:rPr>
          <w:rFonts w:ascii="GOST 2.304 type A" w:hAnsi="GOST 2.304 type A"/>
          <w:bCs/>
          <w:i/>
          <w:iCs/>
        </w:rPr>
      </w:pPr>
      <w:r w:rsidRPr="00A72D2E">
        <w:rPr>
          <w:rFonts w:ascii="GOST 2.304 type A" w:hAnsi="GOST 2.304 type A"/>
          <w:bCs/>
          <w:i/>
          <w:iCs/>
        </w:rPr>
        <w:t>Таблица №</w:t>
      </w:r>
      <w:r>
        <w:rPr>
          <w:rFonts w:ascii="GOST 2.304 type A" w:hAnsi="GOST 2.304 type A"/>
          <w:bCs/>
          <w:i/>
          <w:iCs/>
        </w:rPr>
        <w:t>1</w:t>
      </w:r>
      <w:r w:rsidRPr="00A72D2E">
        <w:rPr>
          <w:rFonts w:ascii="GOST 2.304 type A" w:hAnsi="GOST 2.304 type A"/>
          <w:bCs/>
          <w:i/>
          <w:iCs/>
        </w:rPr>
        <w:t>- Хар</w:t>
      </w:r>
      <w:r w:rsidRPr="00090B7B">
        <w:rPr>
          <w:rFonts w:ascii="GOST 2.304 type A" w:hAnsi="GOST 2.304 type A"/>
          <w:bCs/>
          <w:i/>
          <w:iCs/>
        </w:rPr>
        <w:t>актеристика объектов капитального строительства</w:t>
      </w:r>
    </w:p>
    <w:tbl>
      <w:tblPr>
        <w:tblStyle w:val="110"/>
        <w:tblW w:w="8500" w:type="dxa"/>
        <w:jc w:val="center"/>
        <w:tblLayout w:type="fixed"/>
        <w:tblLook w:val="04A0" w:firstRow="1" w:lastRow="0" w:firstColumn="1" w:lastColumn="0" w:noHBand="0" w:noVBand="1"/>
      </w:tblPr>
      <w:tblGrid>
        <w:gridCol w:w="1122"/>
        <w:gridCol w:w="2984"/>
        <w:gridCol w:w="1417"/>
        <w:gridCol w:w="1559"/>
        <w:gridCol w:w="1418"/>
      </w:tblGrid>
      <w:tr w:rsidR="00AB0D4B" w:rsidRPr="003D5126" w:rsidTr="008E5F40">
        <w:trPr>
          <w:cantSplit/>
          <w:tblHeader/>
          <w:jc w:val="center"/>
        </w:trPr>
        <w:tc>
          <w:tcPr>
            <w:tcW w:w="1122"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spacing w:line="360" w:lineRule="auto"/>
              <w:jc w:val="center"/>
              <w:rPr>
                <w:rFonts w:ascii="GOST 2.304 type A" w:hAnsi="GOST 2.304 type A"/>
                <w:i/>
                <w:sz w:val="24"/>
                <w:szCs w:val="24"/>
              </w:rPr>
            </w:pPr>
            <w:r w:rsidRPr="003D5126">
              <w:rPr>
                <w:rFonts w:ascii="GOST 2.304 type A" w:hAnsi="GOST 2.304 type A"/>
                <w:i/>
                <w:sz w:val="24"/>
                <w:szCs w:val="24"/>
              </w:rPr>
              <w:t>№ объекта по ППТ</w:t>
            </w:r>
          </w:p>
        </w:tc>
        <w:tc>
          <w:tcPr>
            <w:tcW w:w="2984"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spacing w:line="360" w:lineRule="auto"/>
              <w:jc w:val="center"/>
              <w:rPr>
                <w:rFonts w:ascii="GOST 2.304 type A" w:hAnsi="GOST 2.304 type A"/>
                <w:i/>
                <w:sz w:val="24"/>
                <w:szCs w:val="24"/>
              </w:rPr>
            </w:pPr>
            <w:r w:rsidRPr="003D5126">
              <w:rPr>
                <w:rFonts w:ascii="GOST 2.304 type A" w:hAnsi="GOST 2.304 type A"/>
                <w:i/>
                <w:sz w:val="24"/>
                <w:szCs w:val="24"/>
              </w:rPr>
              <w:t>Наименование объекта капитального строительства</w:t>
            </w:r>
          </w:p>
        </w:tc>
        <w:tc>
          <w:tcPr>
            <w:tcW w:w="1417"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spacing w:line="360" w:lineRule="auto"/>
              <w:jc w:val="center"/>
              <w:rPr>
                <w:rFonts w:ascii="GOST 2.304 type A" w:hAnsi="GOST 2.304 type A"/>
                <w:i/>
                <w:sz w:val="24"/>
                <w:szCs w:val="24"/>
                <w:vertAlign w:val="superscript"/>
              </w:rPr>
            </w:pPr>
            <w:r w:rsidRPr="003D5126">
              <w:rPr>
                <w:rFonts w:ascii="GOST 2.304 type A" w:hAnsi="GOST 2.304 type A"/>
                <w:i/>
                <w:sz w:val="24"/>
                <w:szCs w:val="24"/>
              </w:rPr>
              <w:t>Площадь застройки, м</w:t>
            </w:r>
            <w:r w:rsidRPr="003D5126">
              <w:rPr>
                <w:rFonts w:ascii="GOST 2.304 type A" w:hAnsi="GOST 2.304 type A"/>
                <w:i/>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spacing w:line="360" w:lineRule="auto"/>
              <w:jc w:val="center"/>
              <w:rPr>
                <w:rFonts w:ascii="GOST 2.304 type A" w:hAnsi="GOST 2.304 type A"/>
                <w:i/>
                <w:sz w:val="24"/>
                <w:szCs w:val="24"/>
              </w:rPr>
            </w:pPr>
            <w:r w:rsidRPr="003D5126">
              <w:rPr>
                <w:rFonts w:ascii="GOST 2.304 type A" w:hAnsi="GOST 2.304 type A"/>
                <w:i/>
                <w:sz w:val="24"/>
                <w:szCs w:val="24"/>
              </w:rPr>
              <w:t>Общая площадь квартир, м</w:t>
            </w:r>
            <w:r w:rsidRPr="003D5126">
              <w:rPr>
                <w:rFonts w:ascii="GOST 2.304 type A" w:hAnsi="GOST 2.304 type A"/>
                <w:i/>
                <w:sz w:val="24"/>
                <w:szCs w:val="24"/>
                <w:vertAlign w:val="superscript"/>
              </w:rPr>
              <w:t>2</w:t>
            </w:r>
          </w:p>
        </w:tc>
        <w:tc>
          <w:tcPr>
            <w:tcW w:w="1418"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spacing w:line="360" w:lineRule="auto"/>
              <w:jc w:val="center"/>
              <w:rPr>
                <w:rFonts w:ascii="GOST 2.304 type A" w:hAnsi="GOST 2.304 type A"/>
                <w:i/>
                <w:sz w:val="24"/>
                <w:szCs w:val="24"/>
              </w:rPr>
            </w:pPr>
            <w:r w:rsidRPr="003D5126">
              <w:rPr>
                <w:rFonts w:ascii="GOST 2.304 type A" w:hAnsi="GOST 2.304 type A"/>
                <w:i/>
                <w:sz w:val="24"/>
                <w:szCs w:val="24"/>
              </w:rPr>
              <w:t>Кол-во жителей*</w:t>
            </w:r>
          </w:p>
        </w:tc>
      </w:tr>
      <w:tr w:rsidR="00AB0D4B" w:rsidRPr="003D5126" w:rsidTr="008E5F40">
        <w:trPr>
          <w:cantSplit/>
          <w:jc w:val="center"/>
        </w:trPr>
        <w:tc>
          <w:tcPr>
            <w:tcW w:w="1122" w:type="dxa"/>
            <w:tcBorders>
              <w:top w:val="single" w:sz="4" w:space="0" w:color="auto"/>
              <w:left w:val="single" w:sz="4" w:space="0" w:color="auto"/>
              <w:bottom w:val="single" w:sz="4" w:space="0" w:color="auto"/>
              <w:right w:val="single" w:sz="4" w:space="0" w:color="auto"/>
            </w:tcBorders>
            <w:vAlign w:val="center"/>
          </w:tcPr>
          <w:p w:rsidR="00AB0D4B" w:rsidRPr="00653EA3" w:rsidRDefault="00AB0D4B" w:rsidP="008E5F40">
            <w:pPr>
              <w:spacing w:line="360" w:lineRule="auto"/>
              <w:jc w:val="center"/>
              <w:rPr>
                <w:rFonts w:ascii="GOST 2.304 type A" w:hAnsi="GOST 2.304 type A"/>
                <w:i/>
                <w:sz w:val="24"/>
                <w:szCs w:val="24"/>
              </w:rPr>
            </w:pPr>
            <w:r w:rsidRPr="00653EA3">
              <w:rPr>
                <w:rFonts w:ascii="GOST 2.304 type A" w:hAnsi="GOST 2.304 type A"/>
                <w:i/>
                <w:sz w:val="24"/>
                <w:szCs w:val="24"/>
              </w:rPr>
              <w:t>1</w:t>
            </w:r>
          </w:p>
        </w:tc>
        <w:tc>
          <w:tcPr>
            <w:tcW w:w="2984" w:type="dxa"/>
            <w:tcBorders>
              <w:top w:val="single" w:sz="4" w:space="0" w:color="auto"/>
              <w:left w:val="single" w:sz="4" w:space="0" w:color="auto"/>
              <w:bottom w:val="single" w:sz="4" w:space="0" w:color="auto"/>
              <w:right w:val="single" w:sz="4" w:space="0" w:color="auto"/>
            </w:tcBorders>
            <w:vAlign w:val="center"/>
          </w:tcPr>
          <w:p w:rsidR="00AB0D4B" w:rsidRDefault="00AB0D4B" w:rsidP="008E5F40">
            <w:pPr>
              <w:spacing w:line="360" w:lineRule="auto"/>
              <w:jc w:val="center"/>
              <w:rPr>
                <w:rFonts w:ascii="GOST 2.304 type A" w:hAnsi="GOST 2.304 type A"/>
                <w:i/>
                <w:sz w:val="24"/>
                <w:szCs w:val="24"/>
              </w:rPr>
            </w:pPr>
            <w:r>
              <w:rPr>
                <w:rFonts w:ascii="GOST 2.304 type A" w:hAnsi="GOST 2.304 type A"/>
                <w:i/>
                <w:sz w:val="24"/>
                <w:szCs w:val="24"/>
              </w:rPr>
              <w:t>3-х этажный</w:t>
            </w:r>
            <w:r w:rsidRPr="003B7236">
              <w:rPr>
                <w:rFonts w:ascii="GOST 2.304 type A" w:hAnsi="GOST 2.304 type A"/>
                <w:i/>
                <w:sz w:val="24"/>
                <w:szCs w:val="24"/>
              </w:rPr>
              <w:t xml:space="preserve"> жило</w:t>
            </w:r>
            <w:r>
              <w:rPr>
                <w:rFonts w:ascii="GOST 2.304 type A" w:hAnsi="GOST 2.304 type A"/>
                <w:i/>
                <w:sz w:val="24"/>
                <w:szCs w:val="24"/>
              </w:rPr>
              <w:t>й</w:t>
            </w:r>
            <w:r w:rsidRPr="003B7236">
              <w:rPr>
                <w:rFonts w:ascii="GOST 2.304 type A" w:hAnsi="GOST 2.304 type A"/>
                <w:i/>
                <w:sz w:val="24"/>
                <w:szCs w:val="24"/>
              </w:rPr>
              <w:t xml:space="preserve"> дом</w:t>
            </w:r>
          </w:p>
          <w:p w:rsidR="00AB0D4B" w:rsidRPr="00653EA3" w:rsidRDefault="00AB0D4B" w:rsidP="008E5F40">
            <w:pPr>
              <w:spacing w:line="360" w:lineRule="auto"/>
              <w:jc w:val="center"/>
              <w:rPr>
                <w:rFonts w:ascii="GOST 2.304 type A" w:hAnsi="GOST 2.304 type A"/>
                <w:i/>
                <w:sz w:val="24"/>
                <w:szCs w:val="24"/>
              </w:rPr>
            </w:pPr>
            <w:r>
              <w:rPr>
                <w:rFonts w:ascii="GOST 2.304 type A" w:hAnsi="GOST 2.304 type A"/>
                <w:i/>
                <w:sz w:val="24"/>
                <w:szCs w:val="24"/>
              </w:rPr>
              <w:t xml:space="preserve">КН </w:t>
            </w:r>
            <w:r w:rsidRPr="003B7236">
              <w:rPr>
                <w:rFonts w:ascii="GOST 2.304 type A" w:hAnsi="GOST 2.304 type A"/>
                <w:i/>
                <w:sz w:val="24"/>
                <w:szCs w:val="24"/>
              </w:rPr>
              <w:t>48:20:0027439:8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B0D4B" w:rsidRPr="00653EA3" w:rsidRDefault="00AB0D4B" w:rsidP="008E5F40">
            <w:pPr>
              <w:spacing w:line="360" w:lineRule="auto"/>
              <w:jc w:val="center"/>
              <w:rPr>
                <w:rFonts w:ascii="GOST 2.304 type A" w:hAnsi="GOST 2.304 type A"/>
                <w:i/>
                <w:sz w:val="24"/>
                <w:szCs w:val="24"/>
              </w:rPr>
            </w:pPr>
            <w:r>
              <w:rPr>
                <w:rFonts w:ascii="GOST 2.304 type A" w:hAnsi="GOST 2.304 type A"/>
                <w:i/>
                <w:sz w:val="24"/>
                <w:szCs w:val="24"/>
              </w:rPr>
              <w:t>445,0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0D4B" w:rsidRPr="00C5556C" w:rsidRDefault="00AB0D4B" w:rsidP="008E5F40">
            <w:pPr>
              <w:jc w:val="center"/>
              <w:rPr>
                <w:rFonts w:ascii="GOST 2.304 type A" w:hAnsi="GOST 2.304 type A"/>
                <w:i/>
                <w:sz w:val="24"/>
                <w:szCs w:val="24"/>
              </w:rPr>
            </w:pPr>
            <w:r>
              <w:rPr>
                <w:rFonts w:ascii="GOST 2.304 type A" w:hAnsi="GOST 2.304 type A"/>
                <w:i/>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AB0D4B" w:rsidRPr="00653EA3" w:rsidRDefault="00AB0D4B" w:rsidP="008E5F40">
            <w:pPr>
              <w:spacing w:line="360" w:lineRule="auto"/>
              <w:jc w:val="center"/>
              <w:rPr>
                <w:rFonts w:ascii="GOST 2.304 type A" w:hAnsi="GOST 2.304 type A"/>
                <w:i/>
                <w:sz w:val="24"/>
                <w:szCs w:val="24"/>
              </w:rPr>
            </w:pPr>
            <w:r>
              <w:rPr>
                <w:rFonts w:ascii="GOST 2.304 type A" w:hAnsi="GOST 2.304 type A"/>
                <w:i/>
                <w:sz w:val="24"/>
                <w:szCs w:val="24"/>
              </w:rPr>
              <w:t>44</w:t>
            </w:r>
          </w:p>
        </w:tc>
      </w:tr>
    </w:tbl>
    <w:p w:rsidR="00AB0D4B" w:rsidRDefault="00AB0D4B" w:rsidP="00AB0D4B">
      <w:pPr>
        <w:pStyle w:val="TableParagraph"/>
        <w:kinsoku w:val="0"/>
        <w:overflowPunct w:val="0"/>
        <w:spacing w:line="360" w:lineRule="auto"/>
        <w:ind w:firstLine="709"/>
        <w:jc w:val="both"/>
        <w:rPr>
          <w:rFonts w:ascii="GOST 2.304 type A" w:hAnsi="GOST 2.304 type A"/>
          <w:bCs/>
          <w:i/>
          <w:iCs/>
        </w:rPr>
      </w:pPr>
      <w:r w:rsidRPr="00F81EF1">
        <w:rPr>
          <w:rFonts w:ascii="GOST 2.304 type A" w:hAnsi="GOST 2.304 type A"/>
          <w:bCs/>
          <w:i/>
          <w:iCs/>
        </w:rPr>
        <w:t>Согласно СП42.13330.2016 уровень жилищной обеспеченности принимается равным 30 м2/чел.</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E59F1">
        <w:rPr>
          <w:rFonts w:ascii="GOST 2.304 type A" w:eastAsiaTheme="minorEastAsia" w:hAnsi="GOST 2.304 type A" w:cs="Times New Roman"/>
          <w:bCs/>
          <w:i/>
          <w:sz w:val="24"/>
          <w:szCs w:val="24"/>
          <w:lang w:eastAsia="ru-RU"/>
        </w:rPr>
        <w:t>На территории жилой застройки предусмотрено создание площадок различного назначения (для игр детей, занятий физкультурой, отдыха взрослого населения, хозяйственных целей)</w:t>
      </w:r>
      <w:r>
        <w:rPr>
          <w:rFonts w:ascii="GOST 2.304 type A" w:eastAsiaTheme="minorEastAsia" w:hAnsi="GOST 2.304 type A" w:cs="Times New Roman"/>
          <w:bCs/>
          <w:i/>
          <w:sz w:val="24"/>
          <w:szCs w:val="24"/>
          <w:lang w:eastAsia="ru-RU"/>
        </w:rPr>
        <w:t>.</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E59F1">
        <w:rPr>
          <w:rFonts w:ascii="GOST 2.304 type A" w:eastAsiaTheme="minorEastAsia" w:hAnsi="GOST 2.304 type A" w:cs="Times New Roman"/>
          <w:bCs/>
          <w:i/>
          <w:sz w:val="24"/>
          <w:szCs w:val="24"/>
          <w:lang w:eastAsia="ru-RU"/>
        </w:rPr>
        <w:t xml:space="preserve">Все площадки необходимо оснастить набором малых архитектурных форм. </w:t>
      </w:r>
      <w:r w:rsidR="00AB0D4B" w:rsidRPr="009E59F1">
        <w:rPr>
          <w:rFonts w:ascii="GOST 2.304 type A" w:eastAsiaTheme="minorEastAsia" w:hAnsi="GOST 2.304 type A" w:cs="Times New Roman"/>
          <w:bCs/>
          <w:i/>
          <w:sz w:val="24"/>
          <w:szCs w:val="24"/>
          <w:lang w:eastAsia="ru-RU"/>
        </w:rPr>
        <w:t>Р</w:t>
      </w:r>
      <w:r w:rsidRPr="009E59F1">
        <w:rPr>
          <w:rFonts w:ascii="GOST 2.304 type A" w:eastAsiaTheme="minorEastAsia" w:hAnsi="GOST 2.304 type A" w:cs="Times New Roman"/>
          <w:bCs/>
          <w:i/>
          <w:sz w:val="24"/>
          <w:szCs w:val="24"/>
          <w:lang w:eastAsia="ru-RU"/>
        </w:rPr>
        <w:t>екомендуется</w:t>
      </w:r>
      <w:r w:rsidR="00AB0D4B">
        <w:rPr>
          <w:rFonts w:ascii="GOST 2.304 type A" w:eastAsiaTheme="minorEastAsia" w:hAnsi="GOST 2.304 type A" w:cs="Times New Roman"/>
          <w:bCs/>
          <w:i/>
          <w:sz w:val="24"/>
          <w:szCs w:val="24"/>
          <w:lang w:eastAsia="ru-RU"/>
        </w:rPr>
        <w:t xml:space="preserve"> </w:t>
      </w:r>
      <w:r w:rsidRPr="009E59F1">
        <w:rPr>
          <w:rFonts w:ascii="GOST 2.304 type A" w:eastAsiaTheme="minorEastAsia" w:hAnsi="GOST 2.304 type A" w:cs="Times New Roman"/>
          <w:bCs/>
          <w:i/>
          <w:sz w:val="24"/>
          <w:szCs w:val="24"/>
          <w:lang w:eastAsia="ru-RU"/>
        </w:rPr>
        <w:t>следующее оборудование площадок:</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w:t>
      </w:r>
      <w:r w:rsidRPr="009E59F1">
        <w:rPr>
          <w:rFonts w:ascii="GOST 2.304 type A" w:eastAsiaTheme="minorEastAsia" w:hAnsi="GOST 2.304 type A" w:cs="Times New Roman"/>
          <w:bCs/>
          <w:i/>
          <w:sz w:val="24"/>
          <w:szCs w:val="24"/>
          <w:lang w:eastAsia="ru-RU"/>
        </w:rPr>
        <w:t>Детские площадки I группы (до 3х лет) – ящик с песком, теневой навес, столик для игр, скамья для взрослых.</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w:t>
      </w:r>
      <w:r w:rsidRPr="009E59F1">
        <w:rPr>
          <w:rFonts w:ascii="GOST 2.304 type A" w:eastAsiaTheme="minorEastAsia" w:hAnsi="GOST 2.304 type A" w:cs="Times New Roman"/>
          <w:bCs/>
          <w:i/>
          <w:sz w:val="24"/>
          <w:szCs w:val="24"/>
          <w:lang w:eastAsia="ru-RU"/>
        </w:rPr>
        <w:t>Детские площадки II группы (4-6 лет) – ящик с песком, горки, качели, карусели, гимнастический городок.</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lastRenderedPageBreak/>
        <w:t>­</w:t>
      </w:r>
      <w:r w:rsidRPr="009E59F1">
        <w:rPr>
          <w:rFonts w:ascii="GOST 2.304 type A" w:eastAsiaTheme="minorEastAsia" w:hAnsi="GOST 2.304 type A" w:cs="Times New Roman"/>
          <w:bCs/>
          <w:i/>
          <w:sz w:val="24"/>
          <w:szCs w:val="24"/>
          <w:lang w:eastAsia="ru-RU"/>
        </w:rPr>
        <w:t>Детские площадки III группы (7-12 лет) – снаряды для лазания, качели, карусели, спорткомплексы.</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w:t>
      </w:r>
      <w:r w:rsidRPr="009E59F1">
        <w:rPr>
          <w:rFonts w:ascii="GOST 2.304 type A" w:eastAsiaTheme="minorEastAsia" w:hAnsi="GOST 2.304 type A" w:cs="Times New Roman"/>
          <w:bCs/>
          <w:i/>
          <w:sz w:val="24"/>
          <w:szCs w:val="24"/>
          <w:lang w:eastAsia="ru-RU"/>
        </w:rPr>
        <w:t>Площадки для отдыха взрослых – скамья, урны, столы для настольных игр.</w:t>
      </w:r>
    </w:p>
    <w:p w:rsidR="00AB0D4B"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w:t>
      </w:r>
      <w:r w:rsidRPr="009E59F1">
        <w:rPr>
          <w:rFonts w:ascii="GOST 2.304 type A" w:eastAsiaTheme="minorEastAsia" w:hAnsi="GOST 2.304 type A" w:cs="Times New Roman"/>
          <w:bCs/>
          <w:i/>
          <w:sz w:val="24"/>
          <w:szCs w:val="24"/>
          <w:lang w:eastAsia="ru-RU"/>
        </w:rPr>
        <w:t>Площадки для хозяйственных целей: площадки для хранения мусоросборников</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E59F1">
        <w:rPr>
          <w:rFonts w:ascii="GOST 2.304 type A" w:eastAsiaTheme="minorEastAsia" w:hAnsi="GOST 2.304 type A" w:cs="Times New Roman"/>
          <w:bCs/>
          <w:i/>
          <w:sz w:val="24"/>
          <w:szCs w:val="24"/>
          <w:lang w:eastAsia="ru-RU"/>
        </w:rPr>
        <w:t>– контейнера-мусоросборники, ограждающий навес.</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E59F1">
        <w:rPr>
          <w:rFonts w:ascii="GOST 2.304 type A" w:eastAsiaTheme="minorEastAsia" w:hAnsi="GOST 2.304 type A" w:cs="Times New Roman"/>
          <w:bCs/>
          <w:i/>
          <w:sz w:val="24"/>
          <w:szCs w:val="24"/>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рекомендуется не допускать применение видов растений с колючками, шипами и ядовитыми плодами.</w:t>
      </w:r>
    </w:p>
    <w:p w:rsidR="009E59F1"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E59F1">
        <w:rPr>
          <w:rFonts w:ascii="GOST 2.304 type A" w:eastAsiaTheme="minorEastAsia" w:hAnsi="GOST 2.304 type A" w:cs="Times New Roman"/>
          <w:bCs/>
          <w:i/>
          <w:sz w:val="24"/>
          <w:szCs w:val="24"/>
          <w:lang w:eastAsia="ru-RU"/>
        </w:rPr>
        <w:t xml:space="preserve">Площадки для отдыха взрослого населения рекомендуется выполнить в виде плиточного мощения. Рекомендуется применять </w:t>
      </w:r>
      <w:proofErr w:type="spellStart"/>
      <w:r w:rsidRPr="009E59F1">
        <w:rPr>
          <w:rFonts w:ascii="GOST 2.304 type A" w:eastAsiaTheme="minorEastAsia" w:hAnsi="GOST 2.304 type A" w:cs="Times New Roman"/>
          <w:bCs/>
          <w:i/>
          <w:sz w:val="24"/>
          <w:szCs w:val="24"/>
          <w:lang w:eastAsia="ru-RU"/>
        </w:rPr>
        <w:t>периметральное</w:t>
      </w:r>
      <w:proofErr w:type="spellEnd"/>
      <w:r w:rsidRPr="009E59F1">
        <w:rPr>
          <w:rFonts w:ascii="GOST 2.304 type A" w:eastAsiaTheme="minorEastAsia" w:hAnsi="GOST 2.304 type A" w:cs="Times New Roman"/>
          <w:bCs/>
          <w:i/>
          <w:sz w:val="24"/>
          <w:szCs w:val="24"/>
          <w:lang w:eastAsia="ru-RU"/>
        </w:rPr>
        <w:t xml:space="preserve"> озеленение, одиночные посадки деревьев и кустарников. Не допускается применение растений с ядовитыми плодами.</w:t>
      </w:r>
    </w:p>
    <w:p w:rsidR="005A4F4B" w:rsidRPr="009E59F1" w:rsidRDefault="009E59F1" w:rsidP="009E59F1">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E59F1">
        <w:rPr>
          <w:rFonts w:ascii="GOST 2.304 type A" w:eastAsiaTheme="minorEastAsia" w:hAnsi="GOST 2.304 type A" w:cs="Times New Roman"/>
          <w:bCs/>
          <w:i/>
          <w:sz w:val="24"/>
          <w:szCs w:val="24"/>
          <w:lang w:eastAsia="ru-RU"/>
        </w:rPr>
        <w:t>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 Спортивные площадки рекомендуется оборудовать сетчатым ограждением высотой 2,5 - 3 м.</w:t>
      </w:r>
    </w:p>
    <w:p w:rsidR="00AF7765"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.2 Обоснование определения границ зон планируемого размещения объектов производственного назначения</w:t>
      </w:r>
    </w:p>
    <w:p w:rsidR="00E43A48" w:rsidRPr="00AF7765" w:rsidRDefault="00AF7765" w:rsidP="00AF7765">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F7765">
        <w:rPr>
          <w:rFonts w:ascii="GOST 2.304 type A" w:eastAsiaTheme="minorEastAsia" w:hAnsi="GOST 2.304 type A" w:cs="Times New Roman"/>
          <w:bCs/>
          <w:i/>
          <w:sz w:val="24"/>
          <w:szCs w:val="24"/>
          <w:lang w:eastAsia="ru-RU"/>
        </w:rPr>
        <w:t>В границах проекта планировки территории не планируется размещение объектов производственного назначения.</w:t>
      </w:r>
      <w:r w:rsidR="00E43A48" w:rsidRPr="00AF7765">
        <w:rPr>
          <w:rFonts w:ascii="GOST 2.304 type A" w:eastAsiaTheme="minorEastAsia" w:hAnsi="GOST 2.304 type A" w:cs="Times New Roman"/>
          <w:bCs/>
          <w:i/>
          <w:sz w:val="24"/>
          <w:szCs w:val="24"/>
          <w:lang w:eastAsia="ru-RU"/>
        </w:rPr>
        <w:tab/>
      </w:r>
    </w:p>
    <w:p w:rsidR="00AF7765"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.3 Обоснование определения границ зон планируемого размещения объектов общественно-делового назначения</w:t>
      </w:r>
    </w:p>
    <w:p w:rsidR="00AB0D4B" w:rsidRDefault="00AB0D4B"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iCs/>
          <w:sz w:val="24"/>
          <w:szCs w:val="24"/>
          <w:lang w:eastAsia="ru-RU"/>
        </w:rPr>
      </w:pPr>
      <w:r w:rsidRPr="00AB0D4B">
        <w:rPr>
          <w:rFonts w:ascii="GOST 2.304 type A" w:eastAsiaTheme="minorEastAsia" w:hAnsi="GOST 2.304 type A" w:cs="Times New Roman"/>
          <w:bCs/>
          <w:i/>
          <w:iCs/>
          <w:sz w:val="24"/>
          <w:szCs w:val="24"/>
          <w:lang w:eastAsia="ru-RU"/>
        </w:rPr>
        <w:t>В границах проекта планировки территории не планируется размещение объектов производственного назначения.</w:t>
      </w:r>
      <w:r w:rsidRPr="00AB0D4B">
        <w:rPr>
          <w:rFonts w:ascii="GOST 2.304 type A" w:eastAsiaTheme="minorEastAsia" w:hAnsi="GOST 2.304 type A" w:cs="Times New Roman"/>
          <w:bCs/>
          <w:i/>
          <w:iCs/>
          <w:sz w:val="24"/>
          <w:szCs w:val="24"/>
          <w:lang w:eastAsia="ru-RU"/>
        </w:rPr>
        <w:tab/>
      </w:r>
    </w:p>
    <w:p w:rsidR="00AF7765"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.4 Обоснование определения границ зон планируемого размещения объектов социальной инфраструктуры</w:t>
      </w:r>
    </w:p>
    <w:p w:rsidR="00AB0D4B" w:rsidRDefault="004753B5" w:rsidP="00AB0D4B">
      <w:pPr>
        <w:pStyle w:val="TableParagraph"/>
        <w:kinsoku w:val="0"/>
        <w:overflowPunct w:val="0"/>
        <w:spacing w:line="360" w:lineRule="auto"/>
        <w:ind w:firstLine="709"/>
        <w:jc w:val="both"/>
        <w:rPr>
          <w:rFonts w:ascii="GOST 2.304 type A" w:hAnsi="GOST 2.304 type A"/>
          <w:bCs/>
          <w:i/>
          <w:iCs/>
        </w:rPr>
      </w:pPr>
      <w:r w:rsidRPr="004753B5">
        <w:rPr>
          <w:rFonts w:ascii="GOST 2.304 type A" w:hAnsi="GOST 2.304 type A"/>
          <w:bCs/>
          <w:i/>
          <w:iCs/>
        </w:rPr>
        <w:t>Проектом планировки территории предусматривается сохранение земельного участка под существующую детскую школу искусств №4</w:t>
      </w:r>
      <w:r>
        <w:rPr>
          <w:rFonts w:ascii="GOST 2.304 type A" w:hAnsi="GOST 2.304 type A"/>
          <w:bCs/>
          <w:i/>
          <w:iCs/>
        </w:rPr>
        <w:t>.</w:t>
      </w:r>
    </w:p>
    <w:p w:rsidR="00AB0D4B" w:rsidRDefault="00AB0D4B" w:rsidP="00AB0D4B">
      <w:pPr>
        <w:pStyle w:val="TableParagraph"/>
        <w:kinsoku w:val="0"/>
        <w:overflowPunct w:val="0"/>
        <w:spacing w:line="360" w:lineRule="auto"/>
        <w:jc w:val="both"/>
        <w:rPr>
          <w:rFonts w:ascii="GOST 2.304 type A" w:hAnsi="GOST 2.304 type A"/>
          <w:bCs/>
          <w:i/>
          <w:iCs/>
        </w:rPr>
      </w:pPr>
      <w:r w:rsidRPr="00A72D2E">
        <w:rPr>
          <w:rFonts w:ascii="GOST 2.304 type A" w:hAnsi="GOST 2.304 type A"/>
          <w:bCs/>
          <w:i/>
          <w:iCs/>
        </w:rPr>
        <w:t>Таблица №</w:t>
      </w:r>
      <w:r>
        <w:rPr>
          <w:rFonts w:ascii="GOST 2.304 type A" w:hAnsi="GOST 2.304 type A"/>
          <w:bCs/>
          <w:i/>
          <w:iCs/>
        </w:rPr>
        <w:t>2</w:t>
      </w:r>
      <w:r w:rsidRPr="00A72D2E">
        <w:rPr>
          <w:rFonts w:ascii="GOST 2.304 type A" w:hAnsi="GOST 2.304 type A"/>
          <w:bCs/>
          <w:i/>
          <w:iCs/>
        </w:rPr>
        <w:t xml:space="preserve"> - Хар</w:t>
      </w:r>
      <w:r w:rsidRPr="00090B7B">
        <w:rPr>
          <w:rFonts w:ascii="GOST 2.304 type A" w:hAnsi="GOST 2.304 type A"/>
          <w:bCs/>
          <w:i/>
          <w:iCs/>
        </w:rPr>
        <w:t>актеристика объектов капитального строительства</w:t>
      </w:r>
    </w:p>
    <w:tbl>
      <w:tblPr>
        <w:tblStyle w:val="110"/>
        <w:tblW w:w="7934" w:type="dxa"/>
        <w:jc w:val="center"/>
        <w:tblLayout w:type="fixed"/>
        <w:tblLook w:val="04A0" w:firstRow="1" w:lastRow="0" w:firstColumn="1" w:lastColumn="0" w:noHBand="0" w:noVBand="1"/>
      </w:tblPr>
      <w:tblGrid>
        <w:gridCol w:w="1122"/>
        <w:gridCol w:w="2984"/>
        <w:gridCol w:w="993"/>
        <w:gridCol w:w="1417"/>
        <w:gridCol w:w="1418"/>
      </w:tblGrid>
      <w:tr w:rsidR="00AB0D4B" w:rsidRPr="003D5126" w:rsidTr="008E5F40">
        <w:trPr>
          <w:cantSplit/>
          <w:jc w:val="center"/>
        </w:trPr>
        <w:tc>
          <w:tcPr>
            <w:tcW w:w="1122"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jc w:val="center"/>
              <w:rPr>
                <w:rFonts w:ascii="GOST 2.304 type A" w:hAnsi="GOST 2.304 type A"/>
                <w:i/>
                <w:sz w:val="24"/>
                <w:szCs w:val="24"/>
              </w:rPr>
            </w:pPr>
            <w:r w:rsidRPr="003D5126">
              <w:rPr>
                <w:rFonts w:ascii="GOST 2.304 type A" w:hAnsi="GOST 2.304 type A"/>
                <w:i/>
                <w:sz w:val="24"/>
                <w:szCs w:val="24"/>
              </w:rPr>
              <w:t>№ объекта по ППТ</w:t>
            </w:r>
          </w:p>
        </w:tc>
        <w:tc>
          <w:tcPr>
            <w:tcW w:w="2984"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jc w:val="center"/>
              <w:rPr>
                <w:rFonts w:ascii="GOST 2.304 type A" w:hAnsi="GOST 2.304 type A"/>
                <w:i/>
                <w:sz w:val="24"/>
                <w:szCs w:val="24"/>
              </w:rPr>
            </w:pPr>
            <w:r w:rsidRPr="003D5126">
              <w:rPr>
                <w:rFonts w:ascii="GOST 2.304 type A" w:hAnsi="GOST 2.304 type A"/>
                <w:i/>
                <w:sz w:val="24"/>
                <w:szCs w:val="24"/>
              </w:rPr>
              <w:t>Наименование объекта капитального строительства</w:t>
            </w:r>
          </w:p>
        </w:tc>
        <w:tc>
          <w:tcPr>
            <w:tcW w:w="993"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jc w:val="center"/>
              <w:rPr>
                <w:rFonts w:ascii="GOST 2.304 type A" w:hAnsi="GOST 2.304 type A"/>
                <w:i/>
                <w:sz w:val="24"/>
                <w:szCs w:val="24"/>
              </w:rPr>
            </w:pPr>
            <w:r w:rsidRPr="003D5126">
              <w:rPr>
                <w:rFonts w:ascii="GOST 2.304 type A" w:hAnsi="GOST 2.304 type A"/>
                <w:i/>
                <w:sz w:val="24"/>
                <w:szCs w:val="24"/>
              </w:rPr>
              <w:t>Этажность</w:t>
            </w:r>
          </w:p>
        </w:tc>
        <w:tc>
          <w:tcPr>
            <w:tcW w:w="1417"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jc w:val="center"/>
              <w:rPr>
                <w:rFonts w:ascii="GOST 2.304 type A" w:hAnsi="GOST 2.304 type A"/>
                <w:i/>
                <w:sz w:val="24"/>
                <w:szCs w:val="24"/>
                <w:vertAlign w:val="superscript"/>
              </w:rPr>
            </w:pPr>
            <w:r w:rsidRPr="003D5126">
              <w:rPr>
                <w:rFonts w:ascii="GOST 2.304 type A" w:hAnsi="GOST 2.304 type A"/>
                <w:i/>
                <w:sz w:val="24"/>
                <w:szCs w:val="24"/>
              </w:rPr>
              <w:t>Площадь застройки, м</w:t>
            </w:r>
            <w:r w:rsidRPr="003D5126">
              <w:rPr>
                <w:rFonts w:ascii="GOST 2.304 type A" w:hAnsi="GOST 2.304 type A"/>
                <w:i/>
                <w:sz w:val="24"/>
                <w:szCs w:val="24"/>
                <w:vertAlign w:val="superscript"/>
              </w:rPr>
              <w:t>2</w:t>
            </w:r>
          </w:p>
        </w:tc>
        <w:tc>
          <w:tcPr>
            <w:tcW w:w="1418"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tabs>
                <w:tab w:val="left" w:pos="9922"/>
              </w:tabs>
              <w:jc w:val="center"/>
              <w:rPr>
                <w:rFonts w:ascii="GOST 2.304 type A" w:hAnsi="GOST 2.304 type A"/>
                <w:i/>
                <w:sz w:val="24"/>
                <w:szCs w:val="24"/>
              </w:rPr>
            </w:pPr>
            <w:r w:rsidRPr="003D5126">
              <w:rPr>
                <w:rFonts w:ascii="GOST 2.304 type A" w:hAnsi="GOST 2.304 type A"/>
                <w:i/>
                <w:sz w:val="24"/>
                <w:szCs w:val="24"/>
              </w:rPr>
              <w:t>Кол-во жителей*</w:t>
            </w:r>
          </w:p>
        </w:tc>
      </w:tr>
      <w:tr w:rsidR="00AB0D4B" w:rsidRPr="003D5126" w:rsidTr="008E5F40">
        <w:trPr>
          <w:cantSplit/>
          <w:jc w:val="center"/>
        </w:trPr>
        <w:tc>
          <w:tcPr>
            <w:tcW w:w="1122"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jc w:val="center"/>
              <w:rPr>
                <w:rFonts w:ascii="GOST 2.304 type A" w:hAnsi="GOST 2.304 type A"/>
                <w:i/>
                <w:sz w:val="24"/>
                <w:szCs w:val="24"/>
              </w:rPr>
            </w:pPr>
            <w:r>
              <w:rPr>
                <w:rFonts w:ascii="GOST 2.304 type A" w:hAnsi="GOST 2.304 type A"/>
                <w:i/>
                <w:sz w:val="24"/>
                <w:szCs w:val="24"/>
              </w:rPr>
              <w:t>1</w:t>
            </w:r>
          </w:p>
        </w:tc>
        <w:tc>
          <w:tcPr>
            <w:tcW w:w="2984" w:type="dxa"/>
            <w:tcBorders>
              <w:top w:val="single" w:sz="4" w:space="0" w:color="auto"/>
              <w:left w:val="single" w:sz="4" w:space="0" w:color="auto"/>
              <w:bottom w:val="single" w:sz="4" w:space="0" w:color="auto"/>
              <w:right w:val="single" w:sz="4" w:space="0" w:color="auto"/>
            </w:tcBorders>
            <w:vAlign w:val="center"/>
          </w:tcPr>
          <w:p w:rsidR="00AB0D4B" w:rsidRDefault="00AB0D4B" w:rsidP="008E5F40">
            <w:pPr>
              <w:rPr>
                <w:rFonts w:ascii="GOST 2.304 type A" w:hAnsi="GOST 2.304 type A"/>
                <w:i/>
                <w:sz w:val="24"/>
                <w:szCs w:val="24"/>
              </w:rPr>
            </w:pPr>
            <w:r w:rsidRPr="000D301B">
              <w:rPr>
                <w:rFonts w:ascii="GOST 2.304 type A" w:hAnsi="GOST 2.304 type A"/>
                <w:i/>
                <w:sz w:val="24"/>
                <w:szCs w:val="24"/>
              </w:rPr>
              <w:t>Детская школа искусств №4</w:t>
            </w:r>
          </w:p>
          <w:p w:rsidR="00AB0D4B" w:rsidRPr="003D5126" w:rsidRDefault="00AB0D4B" w:rsidP="008E5F40">
            <w:pPr>
              <w:rPr>
                <w:rFonts w:ascii="GOST 2.304 type A" w:hAnsi="GOST 2.304 type A"/>
                <w:i/>
                <w:sz w:val="24"/>
                <w:szCs w:val="24"/>
              </w:rPr>
            </w:pPr>
            <w:proofErr w:type="gramStart"/>
            <w:r>
              <w:rPr>
                <w:rFonts w:ascii="GOST 2.304 type A" w:hAnsi="GOST 2.304 type A"/>
                <w:i/>
                <w:sz w:val="24"/>
                <w:szCs w:val="24"/>
              </w:rPr>
              <w:t>КН</w:t>
            </w:r>
            <w:r>
              <w:t xml:space="preserve"> </w:t>
            </w:r>
            <w:r>
              <w:rPr>
                <w:rFonts w:ascii="GOST 2.304 type A" w:hAnsi="GOST 2.304 type A"/>
                <w:i/>
                <w:sz w:val="24"/>
                <w:szCs w:val="24"/>
              </w:rPr>
              <w:t xml:space="preserve"> </w:t>
            </w:r>
            <w:r w:rsidRPr="000D301B">
              <w:rPr>
                <w:rFonts w:ascii="GOST 2.304 type A" w:hAnsi="GOST 2.304 type A"/>
                <w:i/>
                <w:sz w:val="24"/>
                <w:szCs w:val="24"/>
              </w:rPr>
              <w:t>48:20:0027442</w:t>
            </w:r>
            <w:proofErr w:type="gramEnd"/>
            <w:r w:rsidRPr="000D301B">
              <w:rPr>
                <w:rFonts w:ascii="GOST 2.304 type A" w:hAnsi="GOST 2.304 type A"/>
                <w:i/>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jc w:val="center"/>
              <w:rPr>
                <w:rFonts w:ascii="GOST 2.304 type A" w:hAnsi="GOST 2.304 type A"/>
                <w:i/>
                <w:sz w:val="24"/>
                <w:szCs w:val="24"/>
              </w:rPr>
            </w:pPr>
            <w:r>
              <w:rPr>
                <w:rFonts w:ascii="GOST 2.304 type A" w:hAnsi="GOST 2.304 type A"/>
                <w:i/>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B0D4B" w:rsidRPr="003D5126" w:rsidRDefault="00AB0D4B" w:rsidP="008E5F40">
            <w:pPr>
              <w:jc w:val="center"/>
              <w:rPr>
                <w:rFonts w:ascii="GOST 2.304 type A" w:hAnsi="GOST 2.304 type A"/>
                <w:i/>
                <w:sz w:val="24"/>
                <w:szCs w:val="24"/>
              </w:rPr>
            </w:pPr>
            <w:r>
              <w:rPr>
                <w:rFonts w:ascii="GOST 2.304 type A" w:hAnsi="GOST 2.304 type A"/>
                <w:i/>
                <w:sz w:val="24"/>
                <w:szCs w:val="24"/>
              </w:rPr>
              <w:t>447,0</w:t>
            </w:r>
          </w:p>
        </w:tc>
        <w:tc>
          <w:tcPr>
            <w:tcW w:w="1418" w:type="dxa"/>
            <w:tcBorders>
              <w:top w:val="single" w:sz="4" w:space="0" w:color="auto"/>
              <w:left w:val="single" w:sz="4" w:space="0" w:color="auto"/>
              <w:bottom w:val="single" w:sz="4" w:space="0" w:color="auto"/>
              <w:right w:val="single" w:sz="4" w:space="0" w:color="auto"/>
            </w:tcBorders>
            <w:vAlign w:val="center"/>
          </w:tcPr>
          <w:p w:rsidR="00AB0D4B" w:rsidRPr="003D5126" w:rsidRDefault="00AB0D4B" w:rsidP="008E5F40">
            <w:pPr>
              <w:jc w:val="center"/>
              <w:rPr>
                <w:rFonts w:ascii="GOST 2.304 type A" w:hAnsi="GOST 2.304 type A"/>
                <w:i/>
                <w:sz w:val="24"/>
                <w:szCs w:val="24"/>
              </w:rPr>
            </w:pPr>
            <w:r>
              <w:rPr>
                <w:rFonts w:ascii="GOST 2.304 type A" w:hAnsi="GOST 2.304 type A"/>
                <w:i/>
                <w:sz w:val="24"/>
                <w:szCs w:val="24"/>
              </w:rPr>
              <w:t>-</w:t>
            </w:r>
          </w:p>
        </w:tc>
      </w:tr>
    </w:tbl>
    <w:p w:rsidR="00AB0D4B" w:rsidRDefault="00AB0D4B"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87601F" w:rsidRDefault="00D4289C"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.5 Обоснование определения границ зон планируемого размещения объектов иного назначения</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В границах проекта планировки территории планируется размещение объектов капитального строительства иного назначения, а именно:</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 Пожарное депо на 4 </w:t>
      </w:r>
      <w:proofErr w:type="spellStart"/>
      <w:r w:rsidRPr="00AB0D4B">
        <w:rPr>
          <w:rFonts w:ascii="GOST 2.304 type A" w:eastAsiaTheme="minorEastAsia" w:hAnsi="GOST 2.304 type A" w:cs="Times New Roman"/>
          <w:bCs/>
          <w:i/>
          <w:sz w:val="24"/>
          <w:szCs w:val="24"/>
          <w:lang w:eastAsia="ru-RU"/>
        </w:rPr>
        <w:t>машиновыезда</w:t>
      </w:r>
      <w:proofErr w:type="spellEnd"/>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Объемно-планировочные решения обеспечивают ограничение распространения пожара за пределы </w:t>
      </w:r>
      <w:r w:rsidRPr="00AB0D4B">
        <w:rPr>
          <w:rFonts w:ascii="GOST 2.304 type A" w:eastAsiaTheme="minorEastAsia" w:hAnsi="GOST 2.304 type A" w:cs="Times New Roman"/>
          <w:bCs/>
          <w:i/>
          <w:sz w:val="24"/>
          <w:szCs w:val="24"/>
          <w:lang w:eastAsia="ru-RU"/>
        </w:rPr>
        <w:lastRenderedPageBreak/>
        <w:t>очага. Основные несущие и ограждающие конструкции приняты требуемой степени огнестойкости, запроектировано требуемое количество эвакуационных выходов.</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Пожарное депо изготавливается из модульных блок- контейнеров (технические и бытовые помещения) и быстровозводимых сборно-разборных конструкций (помещение для пожарной техники). </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Каркас быстровозводимых сборно-разборных конструкций выполнен из металлических балок перекрытия и колон, закреплённых анкерами в конструкцию фундамента. Устойчивость конструкций в продольном и поперечном направлениях, обеспечивается рамой каркаса. </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Колонны основного каркаса установлены с шагом 6 м. Сечение колонн 160х160 мм, 160х120 мм.</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Вертикальные связи каркаса здания – металлические из прокатных профилей.</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Наружные стены – стеновые сэндвич панели</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Кровля в здании односкатная, материал кровли –кровельные сэндвич панели. Водосток организованный.</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Модульные блок-контейнеры выполнены из сварного стального каркаса толщиной 3мм. </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Конструкция пола - листовая сталь, минеральная вата, паронепроницаемая пленка, ЦСП, ПВХ клееное отделочное покрытие.</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Потолок в модулях-контейнерах листовая сталь, минеральная вата, паронепроницаемая пленка, ЦСП, ЛДСП плита.</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Заполнение оконных проемов в Пожарном депо – ПВХ одностворчатые, размером   900х600 мм, 1500х1200 мм. </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Ворота распашные, двупольные, противопожарные. Полотно ворот стальное по стальному каркасу из прокатных профилей. </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Конструкции выполнены для строительства в условиях IIB строительно-климатического района со следующими характеристиками:</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нормативная глубина промерзания грунта (СНиП 2.02.01-83) - 1.4 м;</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температура наиболее холодной пятидневки - минус 27°С;</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нагрузки по СНиП 2.01.07-85*:</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   снеговая - 180 кг/м² (расчетная) - III район;</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   ветровая - 23 кг/м² (нормативная) - I район.</w:t>
      </w:r>
    </w:p>
    <w:p w:rsid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Размер здания в осях 32,8 х 14,5 м, общая высота здания-5,3м. Общая площадь здания 476 м2.</w:t>
      </w:r>
    </w:p>
    <w:p w:rsidR="008D781C" w:rsidRPr="008D1BCD" w:rsidRDefault="008D781C" w:rsidP="008D781C">
      <w:pPr>
        <w:pStyle w:val="TableParagraph"/>
        <w:kinsoku w:val="0"/>
        <w:overflowPunct w:val="0"/>
        <w:spacing w:line="360" w:lineRule="auto"/>
        <w:ind w:firstLine="709"/>
        <w:jc w:val="both"/>
        <w:rPr>
          <w:rFonts w:ascii="GOST 2.304 type A" w:hAnsi="GOST 2.304 type A"/>
          <w:bCs/>
          <w:i/>
          <w:iCs/>
          <w:color w:val="FF0000"/>
        </w:rPr>
      </w:pPr>
      <w:r w:rsidRPr="00915F17">
        <w:rPr>
          <w:rFonts w:ascii="GOST 2.304 type A" w:hAnsi="GOST 2.304 type A"/>
          <w:bCs/>
          <w:i/>
          <w:iCs/>
        </w:rPr>
        <w:t>Проектом планировки территории предусматривается сохранение земельн</w:t>
      </w:r>
      <w:r>
        <w:rPr>
          <w:rFonts w:ascii="GOST 2.304 type A" w:hAnsi="GOST 2.304 type A"/>
          <w:bCs/>
          <w:i/>
          <w:iCs/>
        </w:rPr>
        <w:t>ых</w:t>
      </w:r>
      <w:r w:rsidRPr="00915F17">
        <w:rPr>
          <w:rFonts w:ascii="GOST 2.304 type A" w:hAnsi="GOST 2.304 type A"/>
          <w:bCs/>
          <w:i/>
          <w:iCs/>
        </w:rPr>
        <w:t xml:space="preserve"> участк</w:t>
      </w:r>
      <w:r>
        <w:rPr>
          <w:rFonts w:ascii="GOST 2.304 type A" w:hAnsi="GOST 2.304 type A"/>
          <w:bCs/>
          <w:i/>
          <w:iCs/>
        </w:rPr>
        <w:t>ов</w:t>
      </w:r>
      <w:r w:rsidRPr="00915F17">
        <w:rPr>
          <w:rFonts w:ascii="GOST 2.304 type A" w:hAnsi="GOST 2.304 type A"/>
          <w:bCs/>
          <w:i/>
          <w:iCs/>
        </w:rPr>
        <w:t xml:space="preserve"> под существующий </w:t>
      </w:r>
      <w:r>
        <w:rPr>
          <w:rFonts w:ascii="GOST 2.304 type A" w:hAnsi="GOST 2.304 type A"/>
          <w:bCs/>
          <w:i/>
          <w:iCs/>
        </w:rPr>
        <w:t>гаражи.</w:t>
      </w:r>
    </w:p>
    <w:p w:rsidR="008D781C" w:rsidRDefault="008D781C" w:rsidP="008D781C">
      <w:pPr>
        <w:pStyle w:val="TableParagraph"/>
        <w:kinsoku w:val="0"/>
        <w:overflowPunct w:val="0"/>
        <w:spacing w:line="360" w:lineRule="auto"/>
        <w:jc w:val="both"/>
        <w:rPr>
          <w:rFonts w:ascii="GOST 2.304 type A" w:hAnsi="GOST 2.304 type A"/>
          <w:bCs/>
          <w:i/>
          <w:iCs/>
        </w:rPr>
      </w:pPr>
      <w:r w:rsidRPr="00A72D2E">
        <w:rPr>
          <w:rFonts w:ascii="GOST 2.304 type A" w:hAnsi="GOST 2.304 type A"/>
          <w:bCs/>
          <w:i/>
          <w:iCs/>
        </w:rPr>
        <w:t>Таблица №</w:t>
      </w:r>
      <w:r>
        <w:rPr>
          <w:rFonts w:ascii="GOST 2.304 type A" w:hAnsi="GOST 2.304 type A"/>
          <w:bCs/>
          <w:i/>
          <w:iCs/>
        </w:rPr>
        <w:t>3</w:t>
      </w:r>
      <w:r w:rsidRPr="00A72D2E">
        <w:rPr>
          <w:rFonts w:ascii="GOST 2.304 type A" w:hAnsi="GOST 2.304 type A"/>
          <w:bCs/>
          <w:i/>
          <w:iCs/>
        </w:rPr>
        <w:t xml:space="preserve"> - Хар</w:t>
      </w:r>
      <w:r w:rsidRPr="00090B7B">
        <w:rPr>
          <w:rFonts w:ascii="GOST 2.304 type A" w:hAnsi="GOST 2.304 type A"/>
          <w:bCs/>
          <w:i/>
          <w:iCs/>
        </w:rPr>
        <w:t>актеристика объектов капитального строительства</w:t>
      </w:r>
    </w:p>
    <w:tbl>
      <w:tblPr>
        <w:tblStyle w:val="110"/>
        <w:tblW w:w="9933" w:type="dxa"/>
        <w:tblInd w:w="-147" w:type="dxa"/>
        <w:tblLook w:val="04A0" w:firstRow="1" w:lastRow="0" w:firstColumn="1" w:lastColumn="0" w:noHBand="0" w:noVBand="1"/>
      </w:tblPr>
      <w:tblGrid>
        <w:gridCol w:w="1135"/>
        <w:gridCol w:w="2178"/>
        <w:gridCol w:w="1396"/>
        <w:gridCol w:w="1306"/>
        <w:gridCol w:w="1135"/>
        <w:gridCol w:w="1890"/>
        <w:gridCol w:w="893"/>
      </w:tblGrid>
      <w:tr w:rsidR="008D781C" w:rsidRPr="002E770A" w:rsidTr="005B25BC">
        <w:trPr>
          <w:trHeight w:val="705"/>
          <w:tblHeader/>
        </w:trPr>
        <w:tc>
          <w:tcPr>
            <w:tcW w:w="1135" w:type="dxa"/>
            <w:hideMark/>
          </w:tcPr>
          <w:p w:rsidR="008D781C" w:rsidRPr="002E770A" w:rsidRDefault="008D781C" w:rsidP="005B25BC">
            <w:pPr>
              <w:jc w:val="center"/>
              <w:rPr>
                <w:rFonts w:ascii="GOST 2.304 type A" w:hAnsi="GOST 2.304 type A"/>
                <w:i/>
                <w:color w:val="000000"/>
                <w:sz w:val="24"/>
                <w:szCs w:val="24"/>
              </w:rPr>
            </w:pPr>
            <w:r w:rsidRPr="002E770A">
              <w:rPr>
                <w:rFonts w:ascii="GOST 2.304 type A" w:hAnsi="GOST 2.304 type A"/>
                <w:i/>
                <w:color w:val="000000"/>
                <w:sz w:val="24"/>
                <w:szCs w:val="24"/>
              </w:rPr>
              <w:t>№п/п</w:t>
            </w:r>
          </w:p>
        </w:tc>
        <w:tc>
          <w:tcPr>
            <w:tcW w:w="2178" w:type="dxa"/>
            <w:hideMark/>
          </w:tcPr>
          <w:p w:rsidR="008D781C" w:rsidRPr="002E770A" w:rsidRDefault="008D781C" w:rsidP="005B25BC">
            <w:pPr>
              <w:jc w:val="center"/>
              <w:rPr>
                <w:rFonts w:ascii="GOST 2.304 type A" w:hAnsi="GOST 2.304 type A"/>
                <w:i/>
                <w:color w:val="000000"/>
                <w:sz w:val="24"/>
                <w:szCs w:val="24"/>
              </w:rPr>
            </w:pPr>
            <w:r w:rsidRPr="002E770A">
              <w:rPr>
                <w:rFonts w:ascii="GOST 2.304 type A" w:hAnsi="GOST 2.304 type A"/>
                <w:i/>
                <w:color w:val="000000"/>
                <w:sz w:val="24"/>
                <w:szCs w:val="24"/>
              </w:rPr>
              <w:t>Наименование</w:t>
            </w:r>
          </w:p>
        </w:tc>
        <w:tc>
          <w:tcPr>
            <w:tcW w:w="1396" w:type="dxa"/>
            <w:hideMark/>
          </w:tcPr>
          <w:p w:rsidR="008D781C" w:rsidRPr="002E770A" w:rsidRDefault="008D781C" w:rsidP="005B25BC">
            <w:pPr>
              <w:jc w:val="center"/>
              <w:rPr>
                <w:rFonts w:ascii="GOST 2.304 type A" w:hAnsi="GOST 2.304 type A"/>
                <w:i/>
                <w:color w:val="000000"/>
                <w:sz w:val="24"/>
                <w:szCs w:val="24"/>
              </w:rPr>
            </w:pPr>
            <w:r w:rsidRPr="002E770A">
              <w:rPr>
                <w:rFonts w:ascii="GOST 2.304 type A" w:hAnsi="GOST 2.304 type A"/>
                <w:i/>
                <w:color w:val="000000"/>
                <w:sz w:val="24"/>
                <w:szCs w:val="24"/>
              </w:rPr>
              <w:t>Статус объекта</w:t>
            </w:r>
          </w:p>
        </w:tc>
        <w:tc>
          <w:tcPr>
            <w:tcW w:w="1306" w:type="dxa"/>
            <w:hideMark/>
          </w:tcPr>
          <w:p w:rsidR="008D781C" w:rsidRPr="002E770A" w:rsidRDefault="008D781C" w:rsidP="005B25BC">
            <w:pPr>
              <w:jc w:val="center"/>
              <w:rPr>
                <w:rFonts w:ascii="GOST 2.304 type A" w:hAnsi="GOST 2.304 type A"/>
                <w:i/>
                <w:color w:val="000000"/>
                <w:sz w:val="24"/>
                <w:szCs w:val="24"/>
              </w:rPr>
            </w:pPr>
            <w:proofErr w:type="gramStart"/>
            <w:r w:rsidRPr="002E770A">
              <w:rPr>
                <w:rFonts w:ascii="GOST 2.304 type A" w:hAnsi="GOST 2.304 type A"/>
                <w:i/>
                <w:color w:val="000000"/>
                <w:sz w:val="24"/>
                <w:szCs w:val="24"/>
              </w:rPr>
              <w:t>Этаж</w:t>
            </w:r>
            <w:r w:rsidRPr="002E770A">
              <w:rPr>
                <w:rFonts w:ascii="GOST 2.304 type A" w:hAnsi="GOST 2.304 type A"/>
                <w:i/>
                <w:color w:val="000000"/>
                <w:sz w:val="24"/>
                <w:szCs w:val="24"/>
              </w:rPr>
              <w:br/>
              <w:t>-</w:t>
            </w:r>
            <w:proofErr w:type="spellStart"/>
            <w:r w:rsidRPr="002E770A">
              <w:rPr>
                <w:rFonts w:ascii="GOST 2.304 type A" w:hAnsi="GOST 2.304 type A"/>
                <w:i/>
                <w:color w:val="000000"/>
                <w:sz w:val="24"/>
                <w:szCs w:val="24"/>
              </w:rPr>
              <w:t>ность</w:t>
            </w:r>
            <w:proofErr w:type="spellEnd"/>
            <w:proofErr w:type="gramEnd"/>
          </w:p>
        </w:tc>
        <w:tc>
          <w:tcPr>
            <w:tcW w:w="1135" w:type="dxa"/>
            <w:hideMark/>
          </w:tcPr>
          <w:p w:rsidR="008D781C" w:rsidRPr="002E770A" w:rsidRDefault="008D781C" w:rsidP="005B25BC">
            <w:pPr>
              <w:jc w:val="center"/>
              <w:rPr>
                <w:rFonts w:ascii="GOST 2.304 type A" w:hAnsi="GOST 2.304 type A"/>
                <w:i/>
                <w:color w:val="000000"/>
                <w:sz w:val="24"/>
                <w:szCs w:val="24"/>
              </w:rPr>
            </w:pPr>
            <w:r w:rsidRPr="002E770A">
              <w:rPr>
                <w:rFonts w:ascii="GOST 2.304 type A" w:hAnsi="GOST 2.304 type A"/>
                <w:i/>
                <w:color w:val="000000"/>
                <w:sz w:val="24"/>
                <w:szCs w:val="24"/>
              </w:rPr>
              <w:t xml:space="preserve">Площадь </w:t>
            </w:r>
            <w:proofErr w:type="spellStart"/>
            <w:r w:rsidRPr="002E770A">
              <w:rPr>
                <w:rFonts w:ascii="GOST 2.304 type A" w:hAnsi="GOST 2.304 type A"/>
                <w:i/>
                <w:color w:val="000000"/>
                <w:sz w:val="24"/>
                <w:szCs w:val="24"/>
              </w:rPr>
              <w:t>кв.м</w:t>
            </w:r>
            <w:proofErr w:type="spellEnd"/>
          </w:p>
        </w:tc>
        <w:tc>
          <w:tcPr>
            <w:tcW w:w="1890" w:type="dxa"/>
            <w:hideMark/>
          </w:tcPr>
          <w:p w:rsidR="008D781C" w:rsidRPr="002E770A" w:rsidRDefault="008D781C" w:rsidP="005B25BC">
            <w:pPr>
              <w:jc w:val="center"/>
              <w:rPr>
                <w:rFonts w:ascii="GOST 2.304 type A" w:hAnsi="GOST 2.304 type A"/>
                <w:i/>
                <w:color w:val="000000"/>
                <w:sz w:val="24"/>
                <w:szCs w:val="24"/>
              </w:rPr>
            </w:pPr>
            <w:r w:rsidRPr="002E770A">
              <w:rPr>
                <w:rFonts w:ascii="GOST 2.304 type A" w:hAnsi="GOST 2.304 type A"/>
                <w:i/>
                <w:color w:val="000000"/>
                <w:sz w:val="24"/>
                <w:szCs w:val="24"/>
              </w:rPr>
              <w:t>Кадастровый номер объекта (при наличии)</w:t>
            </w:r>
          </w:p>
        </w:tc>
        <w:tc>
          <w:tcPr>
            <w:tcW w:w="893" w:type="dxa"/>
            <w:hideMark/>
          </w:tcPr>
          <w:p w:rsidR="008D781C" w:rsidRPr="002E770A" w:rsidRDefault="008D781C" w:rsidP="005B25BC">
            <w:pPr>
              <w:jc w:val="center"/>
              <w:rPr>
                <w:rFonts w:ascii="GOST 2.304 type A" w:hAnsi="GOST 2.304 type A"/>
                <w:i/>
                <w:color w:val="000000"/>
                <w:sz w:val="24"/>
                <w:szCs w:val="24"/>
              </w:rPr>
            </w:pPr>
            <w:r w:rsidRPr="002E770A">
              <w:rPr>
                <w:rFonts w:ascii="GOST 2.304 type A" w:hAnsi="GOST 2.304 type A"/>
                <w:i/>
                <w:color w:val="000000"/>
                <w:sz w:val="24"/>
                <w:szCs w:val="24"/>
              </w:rPr>
              <w:t>Кол-во зданий</w:t>
            </w:r>
          </w:p>
        </w:tc>
      </w:tr>
      <w:tr w:rsidR="008D781C" w:rsidRPr="003D5126" w:rsidTr="005B25BC">
        <w:tblPrEx>
          <w:jc w:val="center"/>
          <w:tblInd w:w="0" w:type="dxa"/>
        </w:tblPrEx>
        <w:trPr>
          <w:cantSplit/>
          <w:trHeight w:val="355"/>
          <w:tblHeader/>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223</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2</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20</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23</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3</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31,6</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48:20:0027442:81</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4</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29,3</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48:20:0027442:233</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lastRenderedPageBreak/>
              <w:t>5</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25,2</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48:20:0027442:232</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6</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17,7</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48:20:0027442:235</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7</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15,7</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48:20:0027442:76</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8</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24</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48:20:0000000:6596</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9</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43,8</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48:20:0027441:560</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10</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24,6</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48:20:0027442:234</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r>
              <w:rPr>
                <w:rFonts w:ascii="GOST 2.304 type A" w:hAnsi="GOST 2.304 type A" w:cs="CS Standard"/>
                <w:i/>
                <w:color w:val="000000"/>
                <w:sz w:val="24"/>
                <w:szCs w:val="24"/>
              </w:rPr>
              <w:t>1</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105</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12</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65</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13</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343</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14</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110</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15</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207</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16</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91</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67"/>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17</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60</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18</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42</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19</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48</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20</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41</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3</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21</w:t>
            </w:r>
          </w:p>
        </w:tc>
        <w:tc>
          <w:tcPr>
            <w:tcW w:w="2178"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61</w:t>
            </w:r>
          </w:p>
        </w:tc>
        <w:tc>
          <w:tcPr>
            <w:tcW w:w="1890" w:type="dxa"/>
            <w:tcBorders>
              <w:top w:val="single" w:sz="4" w:space="0" w:color="808080"/>
              <w:left w:val="single" w:sz="4" w:space="0" w:color="808080"/>
              <w:bottom w:val="nil"/>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nil"/>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r w:rsidR="008D781C" w:rsidRPr="003D5126" w:rsidTr="005B25BC">
        <w:tblPrEx>
          <w:jc w:val="center"/>
          <w:tblInd w:w="0" w:type="dxa"/>
        </w:tblPrEx>
        <w:trPr>
          <w:cantSplit/>
          <w:trHeight w:val="355"/>
          <w:jc w:val="center"/>
        </w:trPr>
        <w:tc>
          <w:tcPr>
            <w:tcW w:w="1135" w:type="dxa"/>
            <w:tcBorders>
              <w:top w:val="single" w:sz="4" w:space="0" w:color="808080"/>
              <w:left w:val="single" w:sz="4" w:space="0" w:color="808080"/>
              <w:bottom w:val="single" w:sz="4" w:space="0" w:color="808080"/>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Pr>
                <w:rFonts w:ascii="GOST 2.304 type A" w:hAnsi="GOST 2.304 type A" w:cs="CS Standard"/>
                <w:i/>
                <w:color w:val="000000"/>
                <w:sz w:val="24"/>
                <w:szCs w:val="24"/>
              </w:rPr>
              <w:t>22</w:t>
            </w:r>
          </w:p>
        </w:tc>
        <w:tc>
          <w:tcPr>
            <w:tcW w:w="2178" w:type="dxa"/>
            <w:tcBorders>
              <w:top w:val="single" w:sz="4" w:space="0" w:color="808080"/>
              <w:left w:val="single" w:sz="4" w:space="0" w:color="808080"/>
              <w:bottom w:val="single" w:sz="4" w:space="0" w:color="808080"/>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Гараж</w:t>
            </w:r>
          </w:p>
        </w:tc>
        <w:tc>
          <w:tcPr>
            <w:tcW w:w="1396" w:type="dxa"/>
            <w:tcBorders>
              <w:top w:val="single" w:sz="4" w:space="0" w:color="808080"/>
              <w:left w:val="single" w:sz="4" w:space="0" w:color="808080"/>
              <w:bottom w:val="single" w:sz="4" w:space="0" w:color="808080"/>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Существ.</w:t>
            </w:r>
          </w:p>
        </w:tc>
        <w:tc>
          <w:tcPr>
            <w:tcW w:w="1306" w:type="dxa"/>
            <w:tcBorders>
              <w:top w:val="single" w:sz="4" w:space="0" w:color="808080"/>
              <w:left w:val="single" w:sz="4" w:space="0" w:color="808080"/>
              <w:bottom w:val="single" w:sz="4" w:space="0" w:color="808080"/>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c>
          <w:tcPr>
            <w:tcW w:w="1135" w:type="dxa"/>
            <w:tcBorders>
              <w:top w:val="single" w:sz="4" w:space="0" w:color="808080"/>
              <w:left w:val="single" w:sz="4" w:space="0" w:color="808080"/>
              <w:bottom w:val="single" w:sz="4" w:space="0" w:color="808080"/>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18</w:t>
            </w:r>
          </w:p>
        </w:tc>
        <w:tc>
          <w:tcPr>
            <w:tcW w:w="1890" w:type="dxa"/>
            <w:tcBorders>
              <w:top w:val="single" w:sz="4" w:space="0" w:color="808080"/>
              <w:left w:val="single" w:sz="4" w:space="0" w:color="808080"/>
              <w:bottom w:val="single" w:sz="4" w:space="0" w:color="808080"/>
              <w:right w:val="nil"/>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w:t>
            </w:r>
          </w:p>
        </w:tc>
        <w:tc>
          <w:tcPr>
            <w:tcW w:w="893" w:type="dxa"/>
            <w:tcBorders>
              <w:top w:val="single" w:sz="4" w:space="0" w:color="808080"/>
              <w:left w:val="single" w:sz="4" w:space="0" w:color="808080"/>
              <w:bottom w:val="single" w:sz="4" w:space="0" w:color="808080"/>
              <w:right w:val="single" w:sz="4" w:space="0" w:color="808080"/>
            </w:tcBorders>
            <w:shd w:val="clear" w:color="auto" w:fill="auto"/>
          </w:tcPr>
          <w:p w:rsidR="008D781C" w:rsidRPr="002E770A" w:rsidRDefault="008D781C" w:rsidP="005B25BC">
            <w:pPr>
              <w:rPr>
                <w:rFonts w:ascii="GOST 2.304 type A" w:hAnsi="GOST 2.304 type A" w:cs="CS Standard"/>
                <w:i/>
                <w:color w:val="000000"/>
                <w:sz w:val="24"/>
                <w:szCs w:val="24"/>
              </w:rPr>
            </w:pPr>
            <w:r w:rsidRPr="002E770A">
              <w:rPr>
                <w:rFonts w:ascii="GOST 2.304 type A" w:hAnsi="GOST 2.304 type A" w:cs="CS Standard"/>
                <w:i/>
                <w:color w:val="000000"/>
                <w:sz w:val="24"/>
                <w:szCs w:val="24"/>
              </w:rPr>
              <w:t>1</w:t>
            </w:r>
          </w:p>
        </w:tc>
      </w:tr>
    </w:tbl>
    <w:p w:rsidR="008D781C" w:rsidRDefault="008D781C"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p>
    <w:p w:rsidR="0087601F" w:rsidRPr="0087601F" w:rsidRDefault="00D4289C"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.6 Обоснование определения границ зон планируемого размещения объектов коммунальной инфраструктуры</w:t>
      </w:r>
    </w:p>
    <w:p w:rsidR="003C06CA" w:rsidRPr="00881CD0" w:rsidRDefault="003C06CA" w:rsidP="003C06CA">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b/>
          <w:i/>
          <w:color w:val="FF0000"/>
          <w:sz w:val="24"/>
          <w:szCs w:val="24"/>
          <w:u w:val="single"/>
          <w:lang w:eastAsia="ru-RU"/>
        </w:rPr>
      </w:pPr>
      <w:r w:rsidRPr="00881CD0">
        <w:rPr>
          <w:rFonts w:ascii="GOST 2.304 type A" w:eastAsia="Times New Roman" w:hAnsi="GOST 2.304 type A" w:cs="Times New Roman"/>
          <w:b/>
          <w:i/>
          <w:color w:val="FF0000"/>
          <w:sz w:val="24"/>
          <w:szCs w:val="24"/>
          <w:u w:val="single"/>
          <w:lang w:eastAsia="ru-RU"/>
        </w:rPr>
        <w:t>Водоснабжение и водоотведение</w:t>
      </w:r>
    </w:p>
    <w:p w:rsidR="00D80E8E" w:rsidRPr="00881CD0" w:rsidRDefault="00D80E8E" w:rsidP="00D80E8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Согласно ответа ООО «РВК-Липецк»</w:t>
      </w:r>
      <w:r w:rsidRPr="00881CD0">
        <w:rPr>
          <w:color w:val="FF0000"/>
        </w:rPr>
        <w:t xml:space="preserve"> </w:t>
      </w:r>
      <w:r w:rsidRPr="00881CD0">
        <w:rPr>
          <w:rFonts w:ascii="GOST 2.304 type A" w:eastAsia="Times New Roman" w:hAnsi="GOST 2.304 type A" w:cs="Times New Roman"/>
          <w:i/>
          <w:color w:val="FF0000"/>
          <w:sz w:val="24"/>
          <w:szCs w:val="24"/>
          <w:lang w:eastAsia="ru-RU"/>
        </w:rPr>
        <w:t>27.07.2022 №И.РВКЛ-27072022-013 «О возможности подключения проектируемого объекта в районе пл. Константиновой, Заводской и ул. Ушинского, Северная к сетям водоснабжения и водоотведения»</w:t>
      </w:r>
      <w:r w:rsidRPr="00881CD0">
        <w:rPr>
          <w:color w:val="FF0000"/>
        </w:rPr>
        <w:t xml:space="preserve"> </w:t>
      </w:r>
      <w:r w:rsidRPr="00881CD0">
        <w:rPr>
          <w:rFonts w:ascii="GOST 2.304 type A" w:eastAsia="Times New Roman" w:hAnsi="GOST 2.304 type A" w:cs="Times New Roman"/>
          <w:i/>
          <w:color w:val="FF0000"/>
          <w:sz w:val="24"/>
          <w:szCs w:val="24"/>
          <w:lang w:eastAsia="ru-RU"/>
        </w:rPr>
        <w:t xml:space="preserve">планируемая точка подключения к централизованной системе водоснабжения определяется на границе земельного участка на расстоянии приблизительно 5-10 метров от действующей сети </w:t>
      </w:r>
      <w:proofErr w:type="spellStart"/>
      <w:r w:rsidRPr="00881CD0">
        <w:rPr>
          <w:rFonts w:ascii="GOST 2.304 type A" w:eastAsia="Times New Roman" w:hAnsi="GOST 2.304 type A" w:cs="Times New Roman"/>
          <w:i/>
          <w:color w:val="FF0000"/>
          <w:sz w:val="24"/>
          <w:szCs w:val="24"/>
          <w:lang w:eastAsia="ru-RU"/>
        </w:rPr>
        <w:t>Ду</w:t>
      </w:r>
      <w:proofErr w:type="spellEnd"/>
      <w:r w:rsidRPr="00881CD0">
        <w:rPr>
          <w:rFonts w:ascii="GOST 2.304 type A" w:eastAsia="Times New Roman" w:hAnsi="GOST 2.304 type A" w:cs="Times New Roman"/>
          <w:i/>
          <w:color w:val="FF0000"/>
          <w:sz w:val="24"/>
          <w:szCs w:val="24"/>
          <w:lang w:eastAsia="ru-RU"/>
        </w:rPr>
        <w:t xml:space="preserve"> 150 мм, проложенной по ул. 40 лет Октября.</w:t>
      </w:r>
    </w:p>
    <w:p w:rsidR="00D80E8E" w:rsidRPr="00881CD0" w:rsidRDefault="00D80E8E" w:rsidP="00D80E8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Планируемая точка подключения к централизованной сети водоотведения определяется на· границе земельного участка.</w:t>
      </w:r>
      <w:r w:rsidRPr="00881CD0">
        <w:rPr>
          <w:color w:val="FF0000"/>
        </w:rPr>
        <w:t xml:space="preserve"> </w:t>
      </w:r>
      <w:r w:rsidRPr="00881CD0">
        <w:rPr>
          <w:rFonts w:ascii="GOST 2.304 type A" w:eastAsia="Times New Roman" w:hAnsi="GOST 2.304 type A" w:cs="Times New Roman"/>
          <w:i/>
          <w:color w:val="FF0000"/>
          <w:sz w:val="24"/>
          <w:szCs w:val="24"/>
          <w:lang w:eastAsia="ru-RU"/>
        </w:rPr>
        <w:t>Свободная мощность существующих ·централизованных сетей для подключения имеется, максимальная нагрузка для подключения Объекта - 10,0</w:t>
      </w:r>
      <w:r w:rsidRPr="00881CD0">
        <w:rPr>
          <w:color w:val="FF0000"/>
        </w:rPr>
        <w:t xml:space="preserve"> </w:t>
      </w:r>
      <w:r w:rsidRPr="00881CD0">
        <w:rPr>
          <w:rFonts w:ascii="GOST 2.304 type A" w:eastAsia="Times New Roman" w:hAnsi="GOST 2.304 type A" w:cs="Times New Roman"/>
          <w:i/>
          <w:color w:val="FF0000"/>
          <w:sz w:val="24"/>
          <w:szCs w:val="24"/>
          <w:lang w:eastAsia="ru-RU"/>
        </w:rPr>
        <w:t>м 3/сутки.</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Определение расчетной подачи воды и отведение сточных вод (расход) выполнено в соответствии со СП 30.13330.2020.</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Расчет производится для следующих потребителей:</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xml:space="preserve">1. Здание - пожарное депо на 4 </w:t>
      </w:r>
      <w:proofErr w:type="spellStart"/>
      <w:r w:rsidRPr="00881CD0">
        <w:rPr>
          <w:rFonts w:ascii="GOST 2.304 type A" w:eastAsia="Times New Roman" w:hAnsi="GOST 2.304 type A" w:cs="Times New Roman"/>
          <w:i/>
          <w:color w:val="FF0000"/>
          <w:sz w:val="24"/>
          <w:szCs w:val="24"/>
          <w:lang w:eastAsia="ru-RU"/>
        </w:rPr>
        <w:t>машиновыезда</w:t>
      </w:r>
      <w:proofErr w:type="spellEnd"/>
      <w:r w:rsidRPr="00881CD0">
        <w:rPr>
          <w:rFonts w:ascii="GOST 2.304 type A" w:eastAsia="Times New Roman" w:hAnsi="GOST 2.304 type A" w:cs="Times New Roman"/>
          <w:i/>
          <w:color w:val="FF0000"/>
          <w:sz w:val="24"/>
          <w:szCs w:val="24"/>
          <w:lang w:eastAsia="ru-RU"/>
        </w:rPr>
        <w:t xml:space="preserve"> </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2. Расход воды на поливку - зеленых насаждений, газонов и цветников</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u w:val="single"/>
          <w:lang w:eastAsia="ru-RU"/>
        </w:rPr>
      </w:pPr>
      <w:r w:rsidRPr="00881CD0">
        <w:rPr>
          <w:rFonts w:ascii="GOST 2.304 type A" w:eastAsia="Times New Roman" w:hAnsi="GOST 2.304 type A" w:cs="Times New Roman"/>
          <w:i/>
          <w:color w:val="FF0000"/>
          <w:sz w:val="24"/>
          <w:szCs w:val="24"/>
          <w:u w:val="single"/>
          <w:lang w:eastAsia="ru-RU"/>
        </w:rPr>
        <w:lastRenderedPageBreak/>
        <w:t>ОБЩИЕ РЕЗУЛЬТАТЫ ПО ОБЪЕКТУ:</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Расчет потребления общий: Суточный расход - 3.114 м 3/сутки; Средний часовой расход - 1.392 м 3/ч.</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Расчет потребления холодной воды: Суточный расход - 2.992 м 3/сутки; Средний часовой расход - 1.387 м 3/ч.</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ГРУППЫ ПОТРЕБЛЕНИЯ</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xml:space="preserve">Пожарное депо на 4 </w:t>
      </w:r>
      <w:proofErr w:type="spellStart"/>
      <w:r w:rsidRPr="00881CD0">
        <w:rPr>
          <w:rFonts w:ascii="GOST 2.304 type A" w:eastAsia="Times New Roman" w:hAnsi="GOST 2.304 type A" w:cs="Times New Roman"/>
          <w:i/>
          <w:color w:val="FF0000"/>
          <w:sz w:val="24"/>
          <w:szCs w:val="24"/>
          <w:lang w:eastAsia="ru-RU"/>
        </w:rPr>
        <w:t>машиновыезда</w:t>
      </w:r>
      <w:proofErr w:type="spellEnd"/>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•Количество приборов с холодной водой - 10</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•Количество приборов с горячей водой - 7</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•Общее количество приборов - 10</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 работник - 20</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xml:space="preserve">•ч/сутки, продолжительность </w:t>
      </w:r>
      <w:r w:rsidR="00180A3B" w:rsidRPr="00881CD0">
        <w:rPr>
          <w:rFonts w:ascii="GOST 2.304 type A" w:eastAsia="Times New Roman" w:hAnsi="GOST 2.304 type A" w:cs="Times New Roman"/>
          <w:i/>
          <w:color w:val="FF0000"/>
          <w:sz w:val="24"/>
          <w:szCs w:val="24"/>
          <w:lang w:eastAsia="ru-RU"/>
        </w:rPr>
        <w:t>водозабора</w:t>
      </w:r>
      <w:r w:rsidRPr="00881CD0">
        <w:rPr>
          <w:rFonts w:ascii="GOST 2.304 type A" w:eastAsia="Times New Roman" w:hAnsi="GOST 2.304 type A" w:cs="Times New Roman"/>
          <w:i/>
          <w:color w:val="FF0000"/>
          <w:sz w:val="24"/>
          <w:szCs w:val="24"/>
          <w:lang w:eastAsia="ru-RU"/>
        </w:rPr>
        <w:t xml:space="preserve"> - 24</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u w:val="single"/>
          <w:lang w:eastAsia="ru-RU"/>
        </w:rPr>
      </w:pPr>
      <w:r w:rsidRPr="00881CD0">
        <w:rPr>
          <w:rFonts w:ascii="GOST 2.304 type A" w:eastAsia="Times New Roman" w:hAnsi="GOST 2.304 type A" w:cs="Times New Roman"/>
          <w:i/>
          <w:color w:val="FF0000"/>
          <w:sz w:val="24"/>
          <w:szCs w:val="24"/>
          <w:u w:val="single"/>
          <w:lang w:eastAsia="ru-RU"/>
        </w:rPr>
        <w:t>Расчет потребления общий</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Максимальный секундный расход - 0.344 л/с</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Суточный расход - 0.36 м 3/сутки</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Максимальный часовой расход - 0.465 м 3/ч</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Средний часовой расход - 0.015 м 3/ч</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u w:val="single"/>
          <w:lang w:eastAsia="ru-RU"/>
        </w:rPr>
      </w:pPr>
      <w:r w:rsidRPr="00881CD0">
        <w:rPr>
          <w:rFonts w:ascii="GOST 2.304 type A" w:eastAsia="Times New Roman" w:hAnsi="GOST 2.304 type A" w:cs="Times New Roman"/>
          <w:i/>
          <w:color w:val="FF0000"/>
          <w:sz w:val="24"/>
          <w:szCs w:val="24"/>
          <w:u w:val="single"/>
          <w:lang w:eastAsia="ru-RU"/>
        </w:rPr>
        <w:t>Расчет потребления холодной воды</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Максимальный секундный расход - 0.226 л/с</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Суточный расход - 0.238 м 3/сутки</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Максимальный часовой расход - 0.303 м 3/ч</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Средний часовой расход - 0.01 м 3/ч</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u w:val="single"/>
          <w:lang w:eastAsia="ru-RU"/>
        </w:rPr>
      </w:pPr>
      <w:r w:rsidRPr="00881CD0">
        <w:rPr>
          <w:rFonts w:ascii="GOST 2.304 type A" w:eastAsia="Times New Roman" w:hAnsi="GOST 2.304 type A" w:cs="Times New Roman"/>
          <w:i/>
          <w:color w:val="FF0000"/>
          <w:sz w:val="24"/>
          <w:szCs w:val="24"/>
          <w:u w:val="single"/>
          <w:lang w:eastAsia="ru-RU"/>
        </w:rPr>
        <w:t>Расход воды на поливку - зеленых насаждений, газонов и цветников</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•Количество приборов с холодной водой - 1</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•Количество приборов с горячей водой - 0</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•Общее количество приборов - 1</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xml:space="preserve">•1 </w:t>
      </w:r>
      <w:proofErr w:type="spellStart"/>
      <w:r w:rsidRPr="00881CD0">
        <w:rPr>
          <w:rFonts w:ascii="GOST 2.304 type A" w:eastAsia="Times New Roman" w:hAnsi="GOST 2.304 type A" w:cs="Times New Roman"/>
          <w:i/>
          <w:color w:val="FF0000"/>
          <w:sz w:val="24"/>
          <w:szCs w:val="24"/>
          <w:lang w:eastAsia="ru-RU"/>
        </w:rPr>
        <w:t>м.кв</w:t>
      </w:r>
      <w:proofErr w:type="spellEnd"/>
      <w:r w:rsidRPr="00881CD0">
        <w:rPr>
          <w:rFonts w:ascii="GOST 2.304 type A" w:eastAsia="Times New Roman" w:hAnsi="GOST 2.304 type A" w:cs="Times New Roman"/>
          <w:i/>
          <w:color w:val="FF0000"/>
          <w:sz w:val="24"/>
          <w:szCs w:val="24"/>
          <w:lang w:eastAsia="ru-RU"/>
        </w:rPr>
        <w:t xml:space="preserve"> - 510</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xml:space="preserve">•ч/сутки, продолжительность </w:t>
      </w:r>
      <w:r w:rsidR="00A70890" w:rsidRPr="00881CD0">
        <w:rPr>
          <w:rFonts w:ascii="GOST 2.304 type A" w:eastAsia="Times New Roman" w:hAnsi="GOST 2.304 type A" w:cs="Times New Roman"/>
          <w:i/>
          <w:color w:val="FF0000"/>
          <w:sz w:val="24"/>
          <w:szCs w:val="24"/>
          <w:lang w:eastAsia="ru-RU"/>
        </w:rPr>
        <w:t>водозабора</w:t>
      </w:r>
      <w:r w:rsidRPr="00881CD0">
        <w:rPr>
          <w:rFonts w:ascii="GOST 2.304 type A" w:eastAsia="Times New Roman" w:hAnsi="GOST 2.304 type A" w:cs="Times New Roman"/>
          <w:i/>
          <w:color w:val="FF0000"/>
          <w:sz w:val="24"/>
          <w:szCs w:val="24"/>
          <w:lang w:eastAsia="ru-RU"/>
        </w:rPr>
        <w:t xml:space="preserve"> - 2</w:t>
      </w:r>
    </w:p>
    <w:p w:rsidR="00671E0E" w:rsidRPr="00881CD0" w:rsidRDefault="00671E0E" w:rsidP="00671E0E">
      <w:pPr>
        <w:kinsoku w:val="0"/>
        <w:overflowPunct w:val="0"/>
        <w:autoSpaceDE w:val="0"/>
        <w:autoSpaceDN w:val="0"/>
        <w:adjustRightInd w:val="0"/>
        <w:spacing w:after="1" w:line="240" w:lineRule="auto"/>
        <w:rPr>
          <w:rFonts w:ascii="GOST 2.304 type A" w:hAnsi="GOST 2.304 type A" w:cs="Times New Roman"/>
          <w:i/>
          <w:color w:val="FF0000"/>
          <w:sz w:val="24"/>
          <w:szCs w:val="24"/>
        </w:rPr>
      </w:pPr>
      <w:r w:rsidRPr="00881CD0">
        <w:rPr>
          <w:rFonts w:ascii="GOST 2.304 type A" w:hAnsi="GOST 2.304 type A" w:cs="Times New Roman"/>
          <w:i/>
          <w:color w:val="FF0000"/>
          <w:sz w:val="24"/>
          <w:szCs w:val="24"/>
        </w:rPr>
        <w:t>Таблица №</w:t>
      </w:r>
      <w:r w:rsidR="008D781C">
        <w:rPr>
          <w:rFonts w:ascii="GOST 2.304 type A" w:hAnsi="GOST 2.304 type A" w:cs="Times New Roman"/>
          <w:i/>
          <w:color w:val="FF0000"/>
          <w:sz w:val="24"/>
          <w:szCs w:val="24"/>
        </w:rPr>
        <w:t>4</w:t>
      </w:r>
      <w:r w:rsidRPr="00881CD0">
        <w:rPr>
          <w:rFonts w:ascii="GOST 2.304 type A" w:hAnsi="GOST 2.304 type A" w:cs="Times New Roman"/>
          <w:i/>
          <w:color w:val="FF0000"/>
          <w:sz w:val="24"/>
          <w:szCs w:val="24"/>
        </w:rPr>
        <w:t xml:space="preserve"> - Расход воды на хозяйственно-питьевые нужды для проектируемого здания</w:t>
      </w:r>
    </w:p>
    <w:p w:rsidR="00671E0E" w:rsidRPr="00881CD0" w:rsidRDefault="00671E0E" w:rsidP="00671E0E">
      <w:pPr>
        <w:kinsoku w:val="0"/>
        <w:overflowPunct w:val="0"/>
        <w:autoSpaceDE w:val="0"/>
        <w:autoSpaceDN w:val="0"/>
        <w:adjustRightInd w:val="0"/>
        <w:spacing w:after="1" w:line="240" w:lineRule="auto"/>
        <w:rPr>
          <w:rFonts w:ascii="GOST 2.304 type A" w:hAnsi="GOST 2.304 type A" w:cs="Times New Roman"/>
          <w:i/>
          <w:color w:val="FF0000"/>
          <w:sz w:val="24"/>
          <w:szCs w:val="24"/>
        </w:rPr>
      </w:pP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2"/>
        <w:gridCol w:w="4888"/>
        <w:gridCol w:w="2275"/>
      </w:tblGrid>
      <w:tr w:rsidR="00881CD0" w:rsidRPr="00881CD0" w:rsidTr="00ED6EC4">
        <w:trPr>
          <w:trHeight w:val="396"/>
        </w:trPr>
        <w:tc>
          <w:tcPr>
            <w:tcW w:w="1422" w:type="dxa"/>
            <w:tcBorders>
              <w:top w:val="single" w:sz="4" w:space="0" w:color="auto"/>
              <w:left w:val="single" w:sz="4" w:space="0" w:color="auto"/>
              <w:bottom w:val="single" w:sz="4" w:space="0" w:color="auto"/>
              <w:right w:val="single" w:sz="4" w:space="0" w:color="auto"/>
            </w:tcBorders>
            <w:vAlign w:val="center"/>
          </w:tcPr>
          <w:p w:rsidR="00BC1FF8" w:rsidRPr="00881CD0" w:rsidRDefault="00BC1FF8" w:rsidP="00BC1FF8">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п/п</w:t>
            </w:r>
          </w:p>
        </w:tc>
        <w:tc>
          <w:tcPr>
            <w:tcW w:w="4888" w:type="dxa"/>
            <w:tcBorders>
              <w:top w:val="single" w:sz="4" w:space="0" w:color="auto"/>
              <w:left w:val="single" w:sz="4" w:space="0" w:color="auto"/>
              <w:bottom w:val="single" w:sz="4" w:space="0" w:color="auto"/>
              <w:right w:val="single" w:sz="4" w:space="0" w:color="auto"/>
            </w:tcBorders>
            <w:vAlign w:val="center"/>
          </w:tcPr>
          <w:p w:rsidR="00BC1FF8" w:rsidRPr="00881CD0" w:rsidRDefault="00BC1FF8" w:rsidP="00BC1FF8">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Наименование показателя</w:t>
            </w:r>
          </w:p>
        </w:tc>
        <w:tc>
          <w:tcPr>
            <w:tcW w:w="2275" w:type="dxa"/>
            <w:tcBorders>
              <w:top w:val="single" w:sz="4" w:space="0" w:color="auto"/>
              <w:left w:val="single" w:sz="4" w:space="0" w:color="auto"/>
              <w:bottom w:val="single" w:sz="4" w:space="0" w:color="auto"/>
              <w:right w:val="single" w:sz="4" w:space="0" w:color="auto"/>
            </w:tcBorders>
            <w:vAlign w:val="center"/>
          </w:tcPr>
          <w:p w:rsidR="00BC1FF8" w:rsidRPr="00881CD0" w:rsidRDefault="00BC1FF8" w:rsidP="00BC1FF8">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Принятая величина</w:t>
            </w:r>
          </w:p>
        </w:tc>
      </w:tr>
      <w:tr w:rsidR="00881CD0" w:rsidRPr="00881CD0" w:rsidTr="00ED6EC4">
        <w:trPr>
          <w:trHeight w:val="396"/>
        </w:trPr>
        <w:tc>
          <w:tcPr>
            <w:tcW w:w="1422" w:type="dxa"/>
            <w:tcBorders>
              <w:top w:val="single" w:sz="4" w:space="0" w:color="auto"/>
              <w:left w:val="single" w:sz="4" w:space="0" w:color="auto"/>
              <w:bottom w:val="single" w:sz="4" w:space="0" w:color="auto"/>
              <w:right w:val="single" w:sz="4" w:space="0" w:color="auto"/>
            </w:tcBorders>
            <w:vAlign w:val="center"/>
          </w:tcPr>
          <w:p w:rsidR="00BC1FF8" w:rsidRPr="00881CD0" w:rsidRDefault="00BC1FF8" w:rsidP="00BC1FF8">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w:t>
            </w:r>
          </w:p>
        </w:tc>
        <w:tc>
          <w:tcPr>
            <w:tcW w:w="4888" w:type="dxa"/>
            <w:tcBorders>
              <w:top w:val="single" w:sz="4" w:space="0" w:color="auto"/>
              <w:left w:val="single" w:sz="4" w:space="0" w:color="auto"/>
              <w:bottom w:val="single" w:sz="4" w:space="0" w:color="auto"/>
              <w:right w:val="single" w:sz="4" w:space="0" w:color="auto"/>
            </w:tcBorders>
            <w:vAlign w:val="center"/>
          </w:tcPr>
          <w:p w:rsidR="00BC1FF8" w:rsidRPr="00881CD0" w:rsidRDefault="00BC1FF8" w:rsidP="00BC1FF8">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2</w:t>
            </w:r>
          </w:p>
        </w:tc>
        <w:tc>
          <w:tcPr>
            <w:tcW w:w="2275" w:type="dxa"/>
            <w:tcBorders>
              <w:top w:val="single" w:sz="4" w:space="0" w:color="auto"/>
              <w:left w:val="single" w:sz="4" w:space="0" w:color="auto"/>
              <w:bottom w:val="single" w:sz="4" w:space="0" w:color="auto"/>
              <w:right w:val="single" w:sz="4" w:space="0" w:color="auto"/>
            </w:tcBorders>
            <w:vAlign w:val="center"/>
          </w:tcPr>
          <w:p w:rsidR="00BC1FF8" w:rsidRPr="00881CD0" w:rsidRDefault="00BC1FF8" w:rsidP="00BC1FF8">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3</w:t>
            </w:r>
          </w:p>
        </w:tc>
      </w:tr>
      <w:tr w:rsidR="00881CD0" w:rsidRPr="00881CD0" w:rsidTr="00BC1FF8">
        <w:trPr>
          <w:trHeight w:val="396"/>
        </w:trPr>
        <w:tc>
          <w:tcPr>
            <w:tcW w:w="1422" w:type="dxa"/>
          </w:tcPr>
          <w:p w:rsidR="00BC1FF8" w:rsidRPr="00881CD0" w:rsidRDefault="00BC1FF8" w:rsidP="00BC1FF8">
            <w:pPr>
              <w:kinsoku w:val="0"/>
              <w:overflowPunct w:val="0"/>
              <w:autoSpaceDE w:val="0"/>
              <w:autoSpaceDN w:val="0"/>
              <w:adjustRightInd w:val="0"/>
              <w:spacing w:after="0" w:line="314" w:lineRule="exact"/>
              <w:jc w:val="center"/>
              <w:rPr>
                <w:rFonts w:ascii="GOST 2.304 type A" w:hAnsi="GOST 2.304 type A" w:cs="Times New Roman"/>
                <w:i/>
                <w:iCs/>
                <w:color w:val="FF0000"/>
                <w:sz w:val="24"/>
                <w:szCs w:val="24"/>
              </w:rPr>
            </w:pPr>
            <w:r w:rsidRPr="00881CD0">
              <w:rPr>
                <w:rFonts w:ascii="GOST 2.304 type A" w:hAnsi="GOST 2.304 type A" w:cs="Times New Roman"/>
                <w:i/>
                <w:iCs/>
                <w:color w:val="FF0000"/>
                <w:sz w:val="24"/>
                <w:szCs w:val="24"/>
              </w:rPr>
              <w:t>1</w:t>
            </w:r>
          </w:p>
        </w:tc>
        <w:tc>
          <w:tcPr>
            <w:tcW w:w="4888" w:type="dxa"/>
          </w:tcPr>
          <w:p w:rsidR="00BC1FF8" w:rsidRPr="00881CD0" w:rsidRDefault="00BC1FF8" w:rsidP="00671E0E">
            <w:pPr>
              <w:kinsoku w:val="0"/>
              <w:overflowPunct w:val="0"/>
              <w:autoSpaceDE w:val="0"/>
              <w:autoSpaceDN w:val="0"/>
              <w:adjustRightInd w:val="0"/>
              <w:spacing w:after="0" w:line="314" w:lineRule="exact"/>
              <w:rPr>
                <w:rFonts w:ascii="GOST 2.304 type A" w:hAnsi="GOST 2.304 type A" w:cs="Times New Roman"/>
                <w:i/>
                <w:iCs/>
                <w:color w:val="FF0000"/>
                <w:sz w:val="24"/>
                <w:szCs w:val="24"/>
              </w:rPr>
            </w:pPr>
            <w:r w:rsidRPr="00881CD0">
              <w:rPr>
                <w:rFonts w:ascii="GOST 2.304 type A" w:hAnsi="GOST 2.304 type A" w:cs="Times New Roman"/>
                <w:i/>
                <w:iCs/>
                <w:color w:val="FF0000"/>
                <w:sz w:val="24"/>
                <w:szCs w:val="24"/>
              </w:rPr>
              <w:t>Суточный расход, м</w:t>
            </w:r>
            <w:r w:rsidRPr="00881CD0">
              <w:rPr>
                <w:rFonts w:ascii="GOST 2.304 type A" w:hAnsi="GOST 2.304 type A" w:cs="Times New Roman"/>
                <w:i/>
                <w:iCs/>
                <w:color w:val="FF0000"/>
                <w:sz w:val="24"/>
                <w:szCs w:val="24"/>
                <w:vertAlign w:val="superscript"/>
              </w:rPr>
              <w:t>3</w:t>
            </w:r>
            <w:r w:rsidRPr="00881CD0">
              <w:rPr>
                <w:rFonts w:ascii="GOST 2.304 type A" w:hAnsi="GOST 2.304 type A" w:cs="Times New Roman"/>
                <w:i/>
                <w:iCs/>
                <w:color w:val="FF0000"/>
                <w:sz w:val="24"/>
                <w:szCs w:val="24"/>
              </w:rPr>
              <w:t>/</w:t>
            </w:r>
            <w:proofErr w:type="spellStart"/>
            <w:r w:rsidRPr="00881CD0">
              <w:rPr>
                <w:rFonts w:ascii="GOST 2.304 type A" w:hAnsi="GOST 2.304 type A" w:cs="Times New Roman"/>
                <w:i/>
                <w:iCs/>
                <w:color w:val="FF0000"/>
                <w:sz w:val="24"/>
                <w:szCs w:val="24"/>
              </w:rPr>
              <w:t>сут</w:t>
            </w:r>
            <w:proofErr w:type="spellEnd"/>
            <w:r w:rsidRPr="00881CD0">
              <w:rPr>
                <w:rFonts w:ascii="GOST 2.304 type A" w:hAnsi="GOST 2.304 type A" w:cs="Times New Roman"/>
                <w:i/>
                <w:iCs/>
                <w:color w:val="FF0000"/>
                <w:sz w:val="24"/>
                <w:szCs w:val="24"/>
              </w:rPr>
              <w:t xml:space="preserve"> </w:t>
            </w:r>
          </w:p>
        </w:tc>
        <w:tc>
          <w:tcPr>
            <w:tcW w:w="2275" w:type="dxa"/>
          </w:tcPr>
          <w:p w:rsidR="00BC1FF8" w:rsidRPr="00881CD0" w:rsidRDefault="00BC1FF8" w:rsidP="00671E0E">
            <w:pPr>
              <w:kinsoku w:val="0"/>
              <w:overflowPunct w:val="0"/>
              <w:autoSpaceDE w:val="0"/>
              <w:autoSpaceDN w:val="0"/>
              <w:adjustRightInd w:val="0"/>
              <w:spacing w:after="0" w:line="240" w:lineRule="auto"/>
              <w:jc w:val="center"/>
              <w:rPr>
                <w:rFonts w:ascii="GOST 2.304 type A" w:hAnsi="GOST 2.304 type A" w:cs="Times New Roman"/>
                <w:i/>
                <w:iCs/>
                <w:color w:val="FF0000"/>
                <w:sz w:val="24"/>
                <w:szCs w:val="24"/>
              </w:rPr>
            </w:pPr>
            <w:r w:rsidRPr="00881CD0">
              <w:rPr>
                <w:rFonts w:ascii="GOST 2.304 type A" w:hAnsi="GOST 2.304 type A" w:cs="Times New Roman"/>
                <w:i/>
                <w:iCs/>
                <w:color w:val="FF0000"/>
                <w:sz w:val="24"/>
                <w:szCs w:val="24"/>
              </w:rPr>
              <w:t xml:space="preserve">3.114 </w:t>
            </w:r>
          </w:p>
        </w:tc>
      </w:tr>
      <w:tr w:rsidR="00881CD0" w:rsidRPr="00881CD0" w:rsidTr="00BC1FF8">
        <w:trPr>
          <w:trHeight w:val="314"/>
        </w:trPr>
        <w:tc>
          <w:tcPr>
            <w:tcW w:w="1422" w:type="dxa"/>
          </w:tcPr>
          <w:p w:rsidR="00BC1FF8" w:rsidRPr="00881CD0" w:rsidRDefault="00BC1FF8" w:rsidP="00BC1FF8">
            <w:pPr>
              <w:kinsoku w:val="0"/>
              <w:overflowPunct w:val="0"/>
              <w:autoSpaceDE w:val="0"/>
              <w:autoSpaceDN w:val="0"/>
              <w:adjustRightInd w:val="0"/>
              <w:spacing w:after="0" w:line="240" w:lineRule="auto"/>
              <w:jc w:val="center"/>
              <w:rPr>
                <w:rFonts w:ascii="GOST 2.304 type A" w:hAnsi="GOST 2.304 type A" w:cs="Times New Roman"/>
                <w:i/>
                <w:iCs/>
                <w:color w:val="FF0000"/>
                <w:sz w:val="24"/>
                <w:szCs w:val="24"/>
              </w:rPr>
            </w:pPr>
            <w:r w:rsidRPr="00881CD0">
              <w:rPr>
                <w:rFonts w:ascii="GOST 2.304 type A" w:hAnsi="GOST 2.304 type A" w:cs="Times New Roman"/>
                <w:i/>
                <w:iCs/>
                <w:color w:val="FF0000"/>
                <w:sz w:val="24"/>
                <w:szCs w:val="24"/>
              </w:rPr>
              <w:t>2</w:t>
            </w:r>
          </w:p>
        </w:tc>
        <w:tc>
          <w:tcPr>
            <w:tcW w:w="4888" w:type="dxa"/>
          </w:tcPr>
          <w:p w:rsidR="00BC1FF8" w:rsidRPr="00881CD0" w:rsidRDefault="00BC1FF8" w:rsidP="00671E0E">
            <w:pPr>
              <w:kinsoku w:val="0"/>
              <w:overflowPunct w:val="0"/>
              <w:autoSpaceDE w:val="0"/>
              <w:autoSpaceDN w:val="0"/>
              <w:adjustRightInd w:val="0"/>
              <w:spacing w:after="0" w:line="240" w:lineRule="auto"/>
              <w:rPr>
                <w:rFonts w:ascii="GOST 2.304 type A" w:hAnsi="GOST 2.304 type A" w:cs="Times New Roman"/>
                <w:i/>
                <w:iCs/>
                <w:color w:val="FF0000"/>
                <w:sz w:val="24"/>
                <w:szCs w:val="24"/>
              </w:rPr>
            </w:pPr>
            <w:r w:rsidRPr="00881CD0">
              <w:rPr>
                <w:rFonts w:ascii="GOST 2.304 type A" w:hAnsi="GOST 2.304 type A" w:cs="Times New Roman"/>
                <w:i/>
                <w:iCs/>
                <w:color w:val="FF0000"/>
                <w:sz w:val="24"/>
                <w:szCs w:val="24"/>
              </w:rPr>
              <w:t>Средний часовой расход</w:t>
            </w:r>
          </w:p>
        </w:tc>
        <w:tc>
          <w:tcPr>
            <w:tcW w:w="2275" w:type="dxa"/>
          </w:tcPr>
          <w:p w:rsidR="00BC1FF8" w:rsidRPr="00881CD0" w:rsidRDefault="00BC1FF8" w:rsidP="00671E0E">
            <w:pPr>
              <w:kinsoku w:val="0"/>
              <w:overflowPunct w:val="0"/>
              <w:autoSpaceDE w:val="0"/>
              <w:autoSpaceDN w:val="0"/>
              <w:adjustRightInd w:val="0"/>
              <w:spacing w:after="0" w:line="240" w:lineRule="auto"/>
              <w:jc w:val="center"/>
              <w:rPr>
                <w:rFonts w:ascii="GOST 2.304 type A" w:hAnsi="GOST 2.304 type A" w:cs="Times New Roman"/>
                <w:i/>
                <w:iCs/>
                <w:color w:val="FF0000"/>
                <w:sz w:val="24"/>
                <w:szCs w:val="24"/>
              </w:rPr>
            </w:pPr>
            <w:r w:rsidRPr="00881CD0">
              <w:rPr>
                <w:rFonts w:ascii="GOST 2.304 type A" w:hAnsi="GOST 2.304 type A" w:cs="Times New Roman"/>
                <w:i/>
                <w:iCs/>
                <w:color w:val="FF0000"/>
                <w:sz w:val="24"/>
                <w:szCs w:val="24"/>
              </w:rPr>
              <w:t>1.392</w:t>
            </w:r>
          </w:p>
        </w:tc>
      </w:tr>
    </w:tbl>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color w:val="FF0000"/>
          <w:sz w:val="24"/>
          <w:szCs w:val="24"/>
          <w:lang w:eastAsia="ru-RU"/>
        </w:rPr>
      </w:pPr>
      <w:r w:rsidRPr="00881CD0">
        <w:rPr>
          <w:rFonts w:ascii="GOST 2.304 type A" w:eastAsiaTheme="minorEastAsia" w:hAnsi="GOST 2.304 type A" w:cs="Times New Roman"/>
          <w:bCs/>
          <w:i/>
          <w:color w:val="FF0000"/>
          <w:sz w:val="24"/>
          <w:szCs w:val="24"/>
          <w:lang w:eastAsia="ru-RU"/>
        </w:rPr>
        <w:t>Расход воды на внутреннее пожаротушение принят 1 струя - 2,5 л/с.</w:t>
      </w:r>
    </w:p>
    <w:p w:rsidR="00671E0E" w:rsidRPr="00881CD0" w:rsidRDefault="00671E0E" w:rsidP="00671E0E">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color w:val="FF0000"/>
          <w:sz w:val="24"/>
          <w:szCs w:val="24"/>
          <w:lang w:eastAsia="ru-RU"/>
        </w:rPr>
      </w:pPr>
      <w:r w:rsidRPr="00881CD0">
        <w:rPr>
          <w:rFonts w:ascii="GOST 2.304 type A" w:eastAsiaTheme="minorEastAsia" w:hAnsi="GOST 2.304 type A" w:cs="Times New Roman"/>
          <w:bCs/>
          <w:i/>
          <w:color w:val="FF0000"/>
          <w:sz w:val="24"/>
          <w:szCs w:val="24"/>
          <w:lang w:eastAsia="ru-RU"/>
        </w:rPr>
        <w:t>Продолжительность тушения пожара должна приниматься 3 ч.</w:t>
      </w:r>
    </w:p>
    <w:p w:rsidR="00671E0E" w:rsidRPr="00881CD0" w:rsidRDefault="00671E0E" w:rsidP="008E5F40">
      <w:pPr>
        <w:spacing w:after="0" w:line="360" w:lineRule="auto"/>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bCs/>
          <w:i/>
          <w:color w:val="FF0000"/>
          <w:sz w:val="24"/>
          <w:szCs w:val="24"/>
          <w:lang w:eastAsia="ru-RU"/>
        </w:rPr>
        <w:t xml:space="preserve">Таблица № </w:t>
      </w:r>
      <w:r w:rsidR="008D781C">
        <w:rPr>
          <w:rFonts w:ascii="GOST 2.304 type A" w:eastAsia="Times New Roman" w:hAnsi="GOST 2.304 type A" w:cs="Times New Roman"/>
          <w:bCs/>
          <w:i/>
          <w:color w:val="FF0000"/>
          <w:sz w:val="24"/>
          <w:szCs w:val="24"/>
          <w:lang w:eastAsia="ru-RU"/>
        </w:rPr>
        <w:t>5</w:t>
      </w:r>
      <w:r w:rsidR="008E5F40" w:rsidRPr="00881CD0">
        <w:rPr>
          <w:rFonts w:ascii="GOST 2.304 type A" w:eastAsia="Times New Roman" w:hAnsi="GOST 2.304 type A" w:cs="Times New Roman"/>
          <w:bCs/>
          <w:i/>
          <w:color w:val="FF0000"/>
          <w:sz w:val="24"/>
          <w:szCs w:val="24"/>
          <w:lang w:eastAsia="ru-RU"/>
        </w:rPr>
        <w:t xml:space="preserve">- </w:t>
      </w:r>
      <w:r w:rsidRPr="00881CD0">
        <w:rPr>
          <w:rFonts w:ascii="GOST 2.304 type A" w:eastAsia="Times New Roman" w:hAnsi="GOST 2.304 type A" w:cs="Times New Roman"/>
          <w:i/>
          <w:color w:val="FF0000"/>
          <w:sz w:val="24"/>
          <w:szCs w:val="24"/>
          <w:lang w:eastAsia="ru-RU"/>
        </w:rPr>
        <w:t>Нормы расхода воды на пожаротушение и расчетное количество пожаров</w:t>
      </w:r>
    </w:p>
    <w:tbl>
      <w:tblPr>
        <w:tblW w:w="0" w:type="auto"/>
        <w:tblInd w:w="7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62"/>
        <w:gridCol w:w="5041"/>
        <w:gridCol w:w="2450"/>
      </w:tblGrid>
      <w:tr w:rsidR="00881CD0" w:rsidRPr="00881CD0" w:rsidTr="008524FA">
        <w:trPr>
          <w:tblHeader/>
        </w:trPr>
        <w:tc>
          <w:tcPr>
            <w:tcW w:w="1083"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lastRenderedPageBreak/>
              <w:t>№ п/п</w:t>
            </w:r>
          </w:p>
        </w:tc>
        <w:tc>
          <w:tcPr>
            <w:tcW w:w="5187"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Наименование показателя</w:t>
            </w:r>
          </w:p>
        </w:tc>
        <w:tc>
          <w:tcPr>
            <w:tcW w:w="2508"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Принятая величина</w:t>
            </w:r>
          </w:p>
        </w:tc>
      </w:tr>
      <w:tr w:rsidR="00671E0E" w:rsidRPr="00881CD0" w:rsidTr="008E5F40">
        <w:tc>
          <w:tcPr>
            <w:tcW w:w="1083"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w:t>
            </w:r>
          </w:p>
        </w:tc>
        <w:tc>
          <w:tcPr>
            <w:tcW w:w="5187"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2</w:t>
            </w:r>
          </w:p>
        </w:tc>
        <w:tc>
          <w:tcPr>
            <w:tcW w:w="2508"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3</w:t>
            </w:r>
          </w:p>
        </w:tc>
      </w:tr>
      <w:tr w:rsidR="00671E0E" w:rsidRPr="00881CD0" w:rsidTr="008E5F40">
        <w:tc>
          <w:tcPr>
            <w:tcW w:w="1083"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w:t>
            </w:r>
          </w:p>
        </w:tc>
        <w:tc>
          <w:tcPr>
            <w:tcW w:w="5187"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Количество одновременных наружных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 пожар</w:t>
            </w:r>
          </w:p>
        </w:tc>
      </w:tr>
      <w:tr w:rsidR="00671E0E" w:rsidRPr="00881CD0" w:rsidTr="008E5F40">
        <w:tc>
          <w:tcPr>
            <w:tcW w:w="1083"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2</w:t>
            </w:r>
          </w:p>
        </w:tc>
        <w:tc>
          <w:tcPr>
            <w:tcW w:w="5187"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Расход воды на один наружный пожар в жилой застройке</w:t>
            </w:r>
          </w:p>
        </w:tc>
        <w:tc>
          <w:tcPr>
            <w:tcW w:w="2508"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10 л/с</w:t>
            </w:r>
          </w:p>
        </w:tc>
      </w:tr>
      <w:tr w:rsidR="00671E0E" w:rsidRPr="00881CD0" w:rsidTr="008E5F40">
        <w:tc>
          <w:tcPr>
            <w:tcW w:w="1083"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3</w:t>
            </w:r>
          </w:p>
        </w:tc>
        <w:tc>
          <w:tcPr>
            <w:tcW w:w="5187"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Количество одновременных внутренних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 xml:space="preserve">1 </w:t>
            </w:r>
          </w:p>
        </w:tc>
      </w:tr>
      <w:tr w:rsidR="00671E0E" w:rsidRPr="00881CD0" w:rsidTr="008E5F40">
        <w:tc>
          <w:tcPr>
            <w:tcW w:w="1083"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4</w:t>
            </w:r>
          </w:p>
        </w:tc>
        <w:tc>
          <w:tcPr>
            <w:tcW w:w="5187"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Расход воды на один внутренний пожар</w:t>
            </w:r>
          </w:p>
        </w:tc>
        <w:tc>
          <w:tcPr>
            <w:tcW w:w="2508" w:type="dxa"/>
            <w:tcBorders>
              <w:top w:val="single" w:sz="4" w:space="0" w:color="auto"/>
              <w:left w:val="single" w:sz="4" w:space="0" w:color="auto"/>
              <w:bottom w:val="single" w:sz="4" w:space="0" w:color="auto"/>
              <w:right w:val="single" w:sz="4" w:space="0" w:color="auto"/>
            </w:tcBorders>
            <w:vAlign w:val="center"/>
          </w:tcPr>
          <w:p w:rsidR="00671E0E" w:rsidRPr="00881CD0" w:rsidRDefault="00671E0E" w:rsidP="00671E0E">
            <w:pPr>
              <w:spacing w:after="0" w:line="276" w:lineRule="auto"/>
              <w:jc w:val="center"/>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2,5 л/с</w:t>
            </w:r>
          </w:p>
        </w:tc>
      </w:tr>
    </w:tbl>
    <w:p w:rsidR="008524FA" w:rsidRPr="00881CD0" w:rsidRDefault="008524FA" w:rsidP="00671E0E">
      <w:pPr>
        <w:spacing w:after="0" w:line="360" w:lineRule="auto"/>
        <w:ind w:firstLine="709"/>
        <w:contextualSpacing/>
        <w:jc w:val="both"/>
        <w:rPr>
          <w:rFonts w:ascii="GOST 2.304 type A" w:eastAsia="Times New Roman" w:hAnsi="GOST 2.304 type A" w:cs="Times New Roman"/>
          <w:i/>
          <w:color w:val="FF0000"/>
          <w:sz w:val="24"/>
          <w:szCs w:val="24"/>
          <w:lang w:eastAsia="ru-RU"/>
        </w:rPr>
      </w:pPr>
    </w:p>
    <w:p w:rsidR="00671E0E" w:rsidRPr="00881CD0" w:rsidRDefault="00671E0E" w:rsidP="00671E0E">
      <w:pPr>
        <w:spacing w:after="0" w:line="360" w:lineRule="auto"/>
        <w:ind w:firstLine="709"/>
        <w:contextualSpacing/>
        <w:jc w:val="both"/>
        <w:rPr>
          <w:rFonts w:ascii="GOST 2.304 type A" w:eastAsia="Times New Roman" w:hAnsi="GOST 2.304 type A" w:cs="Times New Roman"/>
          <w:i/>
          <w:color w:val="FF0000"/>
          <w:sz w:val="24"/>
          <w:szCs w:val="24"/>
          <w:lang w:eastAsia="ru-RU"/>
        </w:rPr>
      </w:pPr>
      <w:r w:rsidRPr="00881CD0">
        <w:rPr>
          <w:rFonts w:ascii="GOST 2.304 type A" w:eastAsia="Times New Roman" w:hAnsi="GOST 2.304 type A" w:cs="Times New Roman"/>
          <w:i/>
          <w:color w:val="FF0000"/>
          <w:sz w:val="24"/>
          <w:szCs w:val="24"/>
          <w:lang w:eastAsia="ru-RU"/>
        </w:rPr>
        <w:t>10*3+2,5 = 32,5 м</w:t>
      </w:r>
      <w:r w:rsidRPr="00881CD0">
        <w:rPr>
          <w:rFonts w:ascii="GOST 2.304 type A" w:eastAsia="Times New Roman" w:hAnsi="GOST 2.304 type A" w:cs="Times New Roman"/>
          <w:i/>
          <w:color w:val="FF0000"/>
          <w:sz w:val="24"/>
          <w:szCs w:val="24"/>
          <w:vertAlign w:val="superscript"/>
          <w:lang w:eastAsia="ru-RU"/>
        </w:rPr>
        <w:t>3</w:t>
      </w:r>
    </w:p>
    <w:p w:rsidR="00671E0E" w:rsidRPr="00881CD0" w:rsidRDefault="00671E0E" w:rsidP="00671E0E">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Расход воды на пожаротушение - 32,5 м</w:t>
      </w:r>
      <w:r w:rsidRPr="00881CD0">
        <w:rPr>
          <w:rFonts w:ascii="GOST 2.304 type A" w:eastAsia="Times New Roman" w:hAnsi="GOST 2.304 type A" w:cs="Times New Roman"/>
          <w:i/>
          <w:color w:val="FF0000"/>
          <w:sz w:val="24"/>
          <w:szCs w:val="24"/>
          <w:vertAlign w:val="superscript"/>
          <w:lang w:eastAsia="ar-SA"/>
        </w:rPr>
        <w:t>3</w:t>
      </w:r>
      <w:r w:rsidRPr="00881CD0">
        <w:rPr>
          <w:rFonts w:ascii="GOST 2.304 type A" w:eastAsia="Times New Roman" w:hAnsi="GOST 2.304 type A" w:cs="Times New Roman"/>
          <w:i/>
          <w:color w:val="FF0000"/>
          <w:sz w:val="24"/>
          <w:szCs w:val="24"/>
          <w:lang w:eastAsia="ar-SA"/>
        </w:rPr>
        <w:t>.</w:t>
      </w:r>
    </w:p>
    <w:p w:rsidR="002F6528" w:rsidRPr="00881CD0" w:rsidRDefault="002F6528" w:rsidP="00671E0E">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Пожарный гидрант расположен в радиусе 15 метров по ул. 40 лет Октября.</w:t>
      </w:r>
    </w:p>
    <w:p w:rsidR="004D3DD0" w:rsidRPr="00881CD0" w:rsidRDefault="004D3DD0" w:rsidP="004D3DD0">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При проектировании систем канализации города принимают, что водоотведение равно водопотреблению.</w:t>
      </w:r>
    </w:p>
    <w:p w:rsidR="004D3DD0" w:rsidRPr="00881CD0" w:rsidRDefault="004D3DD0" w:rsidP="004D3DD0">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Водоотведение составит – </w:t>
      </w:r>
      <w:r w:rsidR="000B024D" w:rsidRPr="00881CD0">
        <w:rPr>
          <w:rFonts w:ascii="GOST 2.304 type A" w:eastAsia="Times New Roman" w:hAnsi="GOST 2.304 type A" w:cs="Times New Roman"/>
          <w:i/>
          <w:color w:val="FF0000"/>
          <w:sz w:val="24"/>
          <w:szCs w:val="24"/>
          <w:lang w:eastAsia="ar-SA"/>
        </w:rPr>
        <w:t xml:space="preserve">3.114 </w:t>
      </w:r>
      <w:proofErr w:type="spellStart"/>
      <w:r w:rsidRPr="00881CD0">
        <w:rPr>
          <w:rFonts w:ascii="GOST 2.304 type A" w:eastAsia="Times New Roman" w:hAnsi="GOST 2.304 type A" w:cs="Times New Roman"/>
          <w:i/>
          <w:color w:val="FF0000"/>
          <w:sz w:val="24"/>
          <w:szCs w:val="24"/>
          <w:lang w:eastAsia="ar-SA"/>
        </w:rPr>
        <w:t>куб.м</w:t>
      </w:r>
      <w:proofErr w:type="spellEnd"/>
      <w:r w:rsidRPr="00881CD0">
        <w:rPr>
          <w:rFonts w:ascii="GOST 2.304 type A" w:eastAsia="Times New Roman" w:hAnsi="GOST 2.304 type A" w:cs="Times New Roman"/>
          <w:i/>
          <w:color w:val="FF0000"/>
          <w:sz w:val="24"/>
          <w:szCs w:val="24"/>
          <w:lang w:eastAsia="ar-SA"/>
        </w:rPr>
        <w:t>/сутки (</w:t>
      </w:r>
      <w:r w:rsidR="000B024D" w:rsidRPr="00881CD0">
        <w:rPr>
          <w:rFonts w:ascii="GOST 2.304 type A" w:eastAsia="Times New Roman" w:hAnsi="GOST 2.304 type A" w:cs="Times New Roman"/>
          <w:i/>
          <w:color w:val="FF0000"/>
          <w:sz w:val="24"/>
          <w:szCs w:val="24"/>
          <w:lang w:eastAsia="ar-SA"/>
        </w:rPr>
        <w:t>1.392</w:t>
      </w:r>
      <w:r w:rsidRPr="00881CD0">
        <w:rPr>
          <w:rFonts w:ascii="GOST 2.304 type A" w:eastAsia="Times New Roman" w:hAnsi="GOST 2.304 type A" w:cs="Times New Roman"/>
          <w:i/>
          <w:color w:val="FF0000"/>
          <w:sz w:val="24"/>
          <w:szCs w:val="24"/>
          <w:lang w:eastAsia="ar-SA"/>
        </w:rPr>
        <w:t xml:space="preserve"> </w:t>
      </w:r>
      <w:proofErr w:type="spellStart"/>
      <w:r w:rsidRPr="00881CD0">
        <w:rPr>
          <w:rFonts w:ascii="GOST 2.304 type A" w:eastAsia="Times New Roman" w:hAnsi="GOST 2.304 type A" w:cs="Times New Roman"/>
          <w:i/>
          <w:color w:val="FF0000"/>
          <w:sz w:val="24"/>
          <w:szCs w:val="24"/>
          <w:lang w:eastAsia="ar-SA"/>
        </w:rPr>
        <w:t>куб.м</w:t>
      </w:r>
      <w:proofErr w:type="spellEnd"/>
      <w:r w:rsidRPr="00881CD0">
        <w:rPr>
          <w:rFonts w:ascii="GOST 2.304 type A" w:eastAsia="Times New Roman" w:hAnsi="GOST 2.304 type A" w:cs="Times New Roman"/>
          <w:i/>
          <w:color w:val="FF0000"/>
          <w:sz w:val="24"/>
          <w:szCs w:val="24"/>
          <w:lang w:eastAsia="ar-SA"/>
        </w:rPr>
        <w:t>./час).</w:t>
      </w:r>
    </w:p>
    <w:p w:rsidR="00767A5D" w:rsidRPr="00881CD0" w:rsidRDefault="00767A5D" w:rsidP="00767A5D">
      <w:pPr>
        <w:spacing w:after="0" w:line="360" w:lineRule="auto"/>
        <w:ind w:firstLine="709"/>
        <w:rPr>
          <w:rFonts w:ascii="GOST 2.304 type A" w:eastAsia="Times New Roman" w:hAnsi="GOST 2.304 type A" w:cs="Times New Roman"/>
          <w:b/>
          <w:i/>
          <w:color w:val="FF0000"/>
          <w:sz w:val="24"/>
          <w:szCs w:val="24"/>
          <w:u w:val="single"/>
          <w:lang w:eastAsia="ar-SA"/>
        </w:rPr>
      </w:pPr>
      <w:r w:rsidRPr="00881CD0">
        <w:rPr>
          <w:rFonts w:ascii="GOST 2.304 type A" w:eastAsia="Times New Roman" w:hAnsi="GOST 2.304 type A" w:cs="Times New Roman"/>
          <w:b/>
          <w:i/>
          <w:color w:val="FF0000"/>
          <w:sz w:val="24"/>
          <w:szCs w:val="24"/>
          <w:u w:val="single"/>
          <w:lang w:eastAsia="ar-SA"/>
        </w:rPr>
        <w:t>Электроснабжение</w:t>
      </w:r>
    </w:p>
    <w:p w:rsidR="00087971" w:rsidRPr="00881CD0" w:rsidRDefault="00087971" w:rsidP="00087971">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Определение нагрузок</w:t>
      </w:r>
    </w:p>
    <w:p w:rsidR="00767A5D" w:rsidRPr="00881CD0" w:rsidRDefault="00087971" w:rsidP="00087971">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Расчет электрических нагрузок выполнен на основании:</w:t>
      </w:r>
    </w:p>
    <w:p w:rsidR="00DD1B51" w:rsidRPr="00881CD0" w:rsidRDefault="00DD1B51" w:rsidP="00E63F52">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СП 256.1325800.2016</w:t>
      </w:r>
      <w:r w:rsidRPr="00881CD0">
        <w:rPr>
          <w:color w:val="FF0000"/>
        </w:rPr>
        <w:t xml:space="preserve"> </w:t>
      </w:r>
      <w:r w:rsidRPr="00881CD0">
        <w:rPr>
          <w:rFonts w:ascii="GOST 2.304 type A" w:eastAsia="Times New Roman" w:hAnsi="GOST 2.304 type A" w:cs="Times New Roman"/>
          <w:i/>
          <w:color w:val="FF0000"/>
          <w:sz w:val="24"/>
          <w:szCs w:val="24"/>
          <w:lang w:eastAsia="ar-SA"/>
        </w:rPr>
        <w:t>Электроустановки жилых и общественных зданий. Правила проектирования и монтажа.</w:t>
      </w:r>
    </w:p>
    <w:p w:rsidR="006C43A4" w:rsidRPr="00881CD0" w:rsidRDefault="00DD1B51" w:rsidP="00E63F52">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В соответствии с п.7.2.20</w:t>
      </w:r>
      <w:r w:rsidR="006C43A4" w:rsidRPr="00881CD0">
        <w:rPr>
          <w:rFonts w:ascii="GOST 2.304 type A" w:eastAsia="Times New Roman" w:hAnsi="GOST 2.304 type A" w:cs="Times New Roman"/>
          <w:i/>
          <w:color w:val="FF0000"/>
          <w:sz w:val="24"/>
          <w:szCs w:val="24"/>
          <w:lang w:eastAsia="ar-SA"/>
        </w:rPr>
        <w:t xml:space="preserve"> Ориентировочные расчеты электрических нагрузок общественных зданий допускается выполнять по укрупненным удельным электрическим нагрузкам</w:t>
      </w:r>
      <w:r w:rsidRPr="00881CD0">
        <w:rPr>
          <w:rFonts w:ascii="GOST 2.304 type A" w:eastAsia="Times New Roman" w:hAnsi="GOST 2.304 type A" w:cs="Times New Roman"/>
          <w:i/>
          <w:color w:val="FF0000"/>
          <w:sz w:val="24"/>
          <w:szCs w:val="24"/>
          <w:lang w:eastAsia="ar-SA"/>
        </w:rPr>
        <w:t>.</w:t>
      </w:r>
    </w:p>
    <w:p w:rsidR="006C43A4" w:rsidRPr="00881CD0" w:rsidRDefault="00DD1B51" w:rsidP="006C43A4">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Здания или помещения учреждений управления с кондиционированием воздуха кВт/м общей площади равен 0,054.</w:t>
      </w:r>
    </w:p>
    <w:p w:rsidR="00DD1B51" w:rsidRPr="00881CD0" w:rsidRDefault="00DD1B51" w:rsidP="006C43A4">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Общая площадь здания 476 м2 * 0.054= 25.704</w:t>
      </w:r>
      <w:r w:rsidRPr="00881CD0">
        <w:rPr>
          <w:color w:val="FF0000"/>
        </w:rPr>
        <w:t xml:space="preserve"> </w:t>
      </w:r>
      <w:r w:rsidRPr="00881CD0">
        <w:rPr>
          <w:rFonts w:ascii="GOST 2.304 type A" w:eastAsia="Times New Roman" w:hAnsi="GOST 2.304 type A" w:cs="Times New Roman"/>
          <w:i/>
          <w:color w:val="FF0000"/>
          <w:sz w:val="24"/>
          <w:szCs w:val="24"/>
          <w:lang w:eastAsia="ar-SA"/>
        </w:rPr>
        <w:t>кВт. Принимаем 26</w:t>
      </w:r>
      <w:r w:rsidRPr="00881CD0">
        <w:rPr>
          <w:color w:val="FF0000"/>
        </w:rPr>
        <w:t xml:space="preserve"> </w:t>
      </w:r>
      <w:r w:rsidRPr="00881CD0">
        <w:rPr>
          <w:rFonts w:ascii="GOST 2.304 type A" w:eastAsia="Times New Roman" w:hAnsi="GOST 2.304 type A" w:cs="Times New Roman"/>
          <w:i/>
          <w:color w:val="FF0000"/>
          <w:sz w:val="24"/>
          <w:szCs w:val="24"/>
          <w:lang w:eastAsia="ar-SA"/>
        </w:rPr>
        <w:t>кВт.</w:t>
      </w:r>
    </w:p>
    <w:p w:rsidR="00DD1B51" w:rsidRPr="00881CD0" w:rsidRDefault="00DD1B51" w:rsidP="006C43A4">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Потребители электроэнергии по надежности электроснабжения относятся ко I категории.</w:t>
      </w:r>
    </w:p>
    <w:p w:rsidR="00DD1B51" w:rsidRPr="00881CD0" w:rsidRDefault="00DD1B51" w:rsidP="006C43A4">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Марку и сечение сетей электроснабжения для обслуживания территории необходимо определить после уточнения всех нагрузок.</w:t>
      </w:r>
    </w:p>
    <w:p w:rsidR="00242E2D" w:rsidRDefault="00242E2D" w:rsidP="006C43A4">
      <w:pPr>
        <w:spacing w:after="0" w:line="360" w:lineRule="auto"/>
        <w:ind w:firstLine="709"/>
        <w:rPr>
          <w:rFonts w:ascii="GOST 2.304 type A" w:eastAsia="Times New Roman" w:hAnsi="GOST 2.304 type A" w:cs="Times New Roman"/>
          <w:b/>
          <w:i/>
          <w:color w:val="FF0000"/>
          <w:sz w:val="24"/>
          <w:szCs w:val="24"/>
          <w:u w:val="single"/>
          <w:lang w:eastAsia="ar-SA"/>
        </w:rPr>
      </w:pPr>
      <w:r w:rsidRPr="00881CD0">
        <w:rPr>
          <w:rFonts w:ascii="GOST 2.304 type A" w:eastAsia="Times New Roman" w:hAnsi="GOST 2.304 type A" w:cs="Times New Roman"/>
          <w:b/>
          <w:i/>
          <w:color w:val="FF0000"/>
          <w:sz w:val="24"/>
          <w:szCs w:val="24"/>
          <w:u w:val="single"/>
          <w:lang w:eastAsia="ar-SA"/>
        </w:rPr>
        <w:t>Газоснабжение</w:t>
      </w:r>
    </w:p>
    <w:p w:rsidR="00881CD0" w:rsidRPr="00881CD0" w:rsidRDefault="00881CD0" w:rsidP="002718D8">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Согласно ответа АО «Газпром </w:t>
      </w:r>
      <w:proofErr w:type="spellStart"/>
      <w:r w:rsidRPr="00881CD0">
        <w:rPr>
          <w:rFonts w:ascii="GOST 2.304 type A" w:eastAsia="Times New Roman" w:hAnsi="GOST 2.304 type A" w:cs="Times New Roman"/>
          <w:i/>
          <w:color w:val="FF0000"/>
          <w:sz w:val="24"/>
          <w:szCs w:val="24"/>
          <w:lang w:eastAsia="ar-SA"/>
        </w:rPr>
        <w:t>газораспределние</w:t>
      </w:r>
      <w:proofErr w:type="spellEnd"/>
      <w:r w:rsidRPr="00881CD0">
        <w:rPr>
          <w:rFonts w:ascii="GOST 2.304 type A" w:eastAsia="Times New Roman" w:hAnsi="GOST 2.304 type A" w:cs="Times New Roman"/>
          <w:i/>
          <w:color w:val="FF0000"/>
          <w:sz w:val="24"/>
          <w:szCs w:val="24"/>
          <w:lang w:eastAsia="ar-SA"/>
        </w:rPr>
        <w:t xml:space="preserve"> Липецк» №06-3119 от 13.09.2022г. «О технической возможности» </w:t>
      </w:r>
      <w:r>
        <w:rPr>
          <w:rFonts w:ascii="GOST 2.304 type A" w:eastAsia="Times New Roman" w:hAnsi="GOST 2.304 type A" w:cs="Times New Roman"/>
          <w:i/>
          <w:color w:val="FF0000"/>
          <w:sz w:val="24"/>
          <w:szCs w:val="24"/>
          <w:lang w:eastAsia="ar-SA"/>
        </w:rPr>
        <w:t>т</w:t>
      </w:r>
      <w:r w:rsidRPr="00881CD0">
        <w:rPr>
          <w:rFonts w:ascii="GOST 2.304 type A" w:eastAsia="Times New Roman" w:hAnsi="GOST 2.304 type A" w:cs="Times New Roman"/>
          <w:i/>
          <w:color w:val="FF0000"/>
          <w:sz w:val="24"/>
          <w:szCs w:val="24"/>
          <w:lang w:eastAsia="ar-SA"/>
        </w:rPr>
        <w:t>ехническая возможность подключения (технологического присоединения) здания пожарной части, расположенного на территории квартала, ограниченного площадями Константиновой, Заводской и улицами Ушинская, Северная в городе Липецке (далее -Объект), с максимальным часовым расходом природного газа -8,96 м3 /час имеется от существующего газопровода низкого давления (</w:t>
      </w:r>
      <w:proofErr w:type="spellStart"/>
      <w:r w:rsidRPr="00881CD0">
        <w:rPr>
          <w:rFonts w:ascii="GOST 2.304 type A" w:eastAsia="Times New Roman" w:hAnsi="GOST 2.304 type A" w:cs="Times New Roman"/>
          <w:i/>
          <w:color w:val="FF0000"/>
          <w:sz w:val="24"/>
          <w:szCs w:val="24"/>
          <w:lang w:eastAsia="ar-SA"/>
        </w:rPr>
        <w:t>Рмакс</w:t>
      </w:r>
      <w:proofErr w:type="spellEnd"/>
      <w:r w:rsidRPr="00881CD0">
        <w:rPr>
          <w:rFonts w:ascii="GOST 2.304 type A" w:eastAsia="Times New Roman" w:hAnsi="GOST 2.304 type A" w:cs="Times New Roman"/>
          <w:i/>
          <w:color w:val="FF0000"/>
          <w:sz w:val="24"/>
          <w:szCs w:val="24"/>
          <w:lang w:eastAsia="ar-SA"/>
        </w:rPr>
        <w:t xml:space="preserve">=О,003 </w:t>
      </w:r>
      <w:proofErr w:type="spellStart"/>
      <w:r w:rsidRPr="00881CD0">
        <w:rPr>
          <w:rFonts w:ascii="GOST 2.304 type A" w:eastAsia="Times New Roman" w:hAnsi="GOST 2.304 type A" w:cs="Times New Roman"/>
          <w:i/>
          <w:color w:val="FF0000"/>
          <w:sz w:val="24"/>
          <w:szCs w:val="24"/>
          <w:lang w:eastAsia="ar-SA"/>
        </w:rPr>
        <w:t>Ма</w:t>
      </w:r>
      <w:proofErr w:type="spellEnd"/>
      <w:r w:rsidRPr="00881CD0">
        <w:rPr>
          <w:rFonts w:ascii="GOST 2.304 type A" w:eastAsia="Times New Roman" w:hAnsi="GOST 2.304 type A" w:cs="Times New Roman"/>
          <w:i/>
          <w:color w:val="FF0000"/>
          <w:sz w:val="24"/>
          <w:szCs w:val="24"/>
          <w:lang w:eastAsia="ar-SA"/>
        </w:rPr>
        <w:t>), проложенного ранее по ул. 40 лет Октября, г. Липецк.</w:t>
      </w:r>
      <w:r w:rsidRPr="00881CD0">
        <w:t xml:space="preserve"> </w:t>
      </w:r>
      <w:r w:rsidRPr="00881CD0">
        <w:rPr>
          <w:rFonts w:ascii="GOST 2.304 type A" w:eastAsia="Times New Roman" w:hAnsi="GOST 2.304 type A" w:cs="Times New Roman"/>
          <w:i/>
          <w:color w:val="FF0000"/>
          <w:sz w:val="24"/>
          <w:szCs w:val="24"/>
          <w:lang w:eastAsia="ar-SA"/>
        </w:rPr>
        <w:t>Расстояние от места врезки до Объекта составит ориентировочно-0,010 км.</w:t>
      </w:r>
    </w:p>
    <w:p w:rsidR="00DC5C10" w:rsidRPr="00881CD0" w:rsidRDefault="00DC5C10" w:rsidP="002718D8">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Расчет по газу для рассмотрения технической возможности подключения (технологического присоединения) к сети газораспределения здания пожарной</w:t>
      </w:r>
      <w:r w:rsidR="00EC26D5" w:rsidRPr="00881CD0">
        <w:rPr>
          <w:rFonts w:ascii="GOST 2.304 type A" w:eastAsia="Times New Roman" w:hAnsi="GOST 2.304 type A" w:cs="Times New Roman"/>
          <w:i/>
          <w:color w:val="FF0000"/>
          <w:sz w:val="24"/>
          <w:szCs w:val="24"/>
          <w:lang w:eastAsia="ar-SA"/>
        </w:rPr>
        <w:t xml:space="preserve"> </w:t>
      </w:r>
      <w:r w:rsidRPr="00881CD0">
        <w:rPr>
          <w:rFonts w:ascii="GOST 2.304 type A" w:eastAsia="Times New Roman" w:hAnsi="GOST 2.304 type A" w:cs="Times New Roman"/>
          <w:i/>
          <w:color w:val="FF0000"/>
          <w:sz w:val="24"/>
          <w:szCs w:val="24"/>
          <w:lang w:eastAsia="ar-SA"/>
        </w:rPr>
        <w:t>части, расположенного на территории</w:t>
      </w:r>
      <w:r w:rsidR="00EC26D5" w:rsidRPr="00881CD0">
        <w:rPr>
          <w:rFonts w:ascii="GOST 2.304 type A" w:eastAsia="Times New Roman" w:hAnsi="GOST 2.304 type A" w:cs="Times New Roman"/>
          <w:i/>
          <w:color w:val="FF0000"/>
          <w:sz w:val="24"/>
          <w:szCs w:val="24"/>
          <w:lang w:eastAsia="ar-SA"/>
        </w:rPr>
        <w:t xml:space="preserve"> </w:t>
      </w:r>
      <w:r w:rsidRPr="00881CD0">
        <w:rPr>
          <w:rFonts w:ascii="GOST 2.304 type A" w:eastAsia="Times New Roman" w:hAnsi="GOST 2.304 type A" w:cs="Times New Roman"/>
          <w:i/>
          <w:color w:val="FF0000"/>
          <w:sz w:val="24"/>
          <w:szCs w:val="24"/>
          <w:lang w:eastAsia="ar-SA"/>
        </w:rPr>
        <w:t>квартала, ограниченного площадями Константиновой, Заводской и улицами Ушинская, Северная в г. Липецке.</w:t>
      </w:r>
    </w:p>
    <w:p w:rsidR="00DC5C10" w:rsidRPr="00881CD0" w:rsidRDefault="00DC5C10" w:rsidP="00EC26D5">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Потребность в топливе</w:t>
      </w:r>
    </w:p>
    <w:p w:rsidR="00DC5C10" w:rsidRPr="00881CD0" w:rsidRDefault="00DC5C10" w:rsidP="00EC26D5">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lastRenderedPageBreak/>
        <w:t>Расчет производится согласно СП 41-104-2000 «Проектирование автономных источников</w:t>
      </w:r>
      <w:r w:rsidR="00EC26D5" w:rsidRPr="00881CD0">
        <w:rPr>
          <w:rFonts w:ascii="GOST 2.304 type A" w:eastAsia="Times New Roman" w:hAnsi="GOST 2.304 type A" w:cs="Times New Roman"/>
          <w:i/>
          <w:color w:val="FF0000"/>
          <w:sz w:val="24"/>
          <w:szCs w:val="24"/>
          <w:lang w:eastAsia="ar-SA"/>
        </w:rPr>
        <w:t xml:space="preserve"> </w:t>
      </w:r>
      <w:r w:rsidRPr="00881CD0">
        <w:rPr>
          <w:rFonts w:ascii="GOST 2.304 type A" w:eastAsia="Times New Roman" w:hAnsi="GOST 2.304 type A" w:cs="Times New Roman"/>
          <w:i/>
          <w:color w:val="FF0000"/>
          <w:sz w:val="24"/>
          <w:szCs w:val="24"/>
          <w:lang w:eastAsia="ar-SA"/>
        </w:rPr>
        <w:t>теплоснабжения».</w:t>
      </w:r>
    </w:p>
    <w:p w:rsidR="00242E2D" w:rsidRPr="00881CD0" w:rsidRDefault="00DC5C10" w:rsidP="00EC26D5">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Согласно предоставленных данных максимальная общая тепловая нагрузка на здание (по</w:t>
      </w:r>
      <w:r w:rsidR="00EC26D5" w:rsidRPr="00881CD0">
        <w:rPr>
          <w:rFonts w:ascii="GOST 2.304 type A" w:eastAsia="Times New Roman" w:hAnsi="GOST 2.304 type A" w:cs="Times New Roman"/>
          <w:i/>
          <w:color w:val="FF0000"/>
          <w:sz w:val="24"/>
          <w:szCs w:val="24"/>
          <w:lang w:eastAsia="ar-SA"/>
        </w:rPr>
        <w:t xml:space="preserve"> </w:t>
      </w:r>
      <w:r w:rsidRPr="00881CD0">
        <w:rPr>
          <w:rFonts w:ascii="GOST 2.304 type A" w:eastAsia="Times New Roman" w:hAnsi="GOST 2.304 type A" w:cs="Times New Roman"/>
          <w:i/>
          <w:color w:val="FF0000"/>
          <w:sz w:val="24"/>
          <w:szCs w:val="24"/>
          <w:lang w:eastAsia="ar-SA"/>
        </w:rPr>
        <w:t xml:space="preserve">укрупненным показателям) составляет </w:t>
      </w:r>
      <w:proofErr w:type="spellStart"/>
      <w:r w:rsidRPr="00881CD0">
        <w:rPr>
          <w:rFonts w:ascii="GOST 2.304 type A" w:eastAsia="Times New Roman" w:hAnsi="GOST 2.304 type A" w:cs="Times New Roman"/>
          <w:i/>
          <w:color w:val="FF0000"/>
          <w:sz w:val="24"/>
          <w:szCs w:val="24"/>
          <w:lang w:eastAsia="ar-SA"/>
        </w:rPr>
        <w:t>Q.max</w:t>
      </w:r>
      <w:proofErr w:type="spellEnd"/>
      <w:r w:rsidRPr="00881CD0">
        <w:rPr>
          <w:rFonts w:ascii="GOST 2.304 type A" w:eastAsia="Times New Roman" w:hAnsi="GOST 2.304 type A" w:cs="Times New Roman"/>
          <w:i/>
          <w:color w:val="FF0000"/>
          <w:sz w:val="24"/>
          <w:szCs w:val="24"/>
          <w:lang w:eastAsia="ar-SA"/>
        </w:rPr>
        <w:t>= 0,089126 МВт (0,076635 Гкал/час).</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Расчет потребности в топливе </w:t>
      </w:r>
      <w:proofErr w:type="spellStart"/>
      <w:r w:rsidRPr="00881CD0">
        <w:rPr>
          <w:rFonts w:ascii="GOST 2.304 type A" w:eastAsia="Times New Roman" w:hAnsi="GOST 2.304 type A" w:cs="Times New Roman"/>
          <w:i/>
          <w:color w:val="FF0000"/>
          <w:sz w:val="24"/>
          <w:szCs w:val="24"/>
          <w:lang w:eastAsia="ar-SA"/>
        </w:rPr>
        <w:t>телогенераторной</w:t>
      </w:r>
      <w:proofErr w:type="spellEnd"/>
      <w:r w:rsidRPr="00881CD0">
        <w:rPr>
          <w:rFonts w:ascii="GOST 2.304 type A" w:eastAsia="Times New Roman" w:hAnsi="GOST 2.304 type A" w:cs="Times New Roman"/>
          <w:i/>
          <w:color w:val="FF0000"/>
          <w:sz w:val="24"/>
          <w:szCs w:val="24"/>
          <w:lang w:eastAsia="ar-SA"/>
        </w:rPr>
        <w:t>.</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Расчетная подключенная нагрузка (фактическая заявленная):</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Qфакт</w:t>
      </w:r>
      <w:proofErr w:type="spellEnd"/>
      <w:r w:rsidRPr="00881CD0">
        <w:rPr>
          <w:rFonts w:ascii="GOST 2.304 type A" w:eastAsia="Times New Roman" w:hAnsi="GOST 2.304 type A" w:cs="Times New Roman"/>
          <w:i/>
          <w:color w:val="FF0000"/>
          <w:sz w:val="24"/>
          <w:szCs w:val="24"/>
          <w:lang w:eastAsia="ar-SA"/>
        </w:rPr>
        <w:t xml:space="preserve"> от. =0,089126 МВт (0,076635 Гкал/час).</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Продолжительность отопительного периода менее 8 </w:t>
      </w:r>
      <w:proofErr w:type="spellStart"/>
      <w:r w:rsidRPr="00881CD0">
        <w:rPr>
          <w:rFonts w:ascii="GOST 2.304 type A" w:eastAsia="Times New Roman" w:hAnsi="GOST 2.304 type A" w:cs="Times New Roman"/>
          <w:i/>
          <w:color w:val="FF0000"/>
          <w:sz w:val="24"/>
          <w:szCs w:val="24"/>
          <w:lang w:eastAsia="ar-SA"/>
        </w:rPr>
        <w:t>град.С</w:t>
      </w:r>
      <w:proofErr w:type="spellEnd"/>
      <w:r w:rsidRPr="00881CD0">
        <w:rPr>
          <w:rFonts w:ascii="GOST 2.304 type A" w:eastAsia="Times New Roman" w:hAnsi="GOST 2.304 type A" w:cs="Times New Roman"/>
          <w:i/>
          <w:color w:val="FF0000"/>
          <w:sz w:val="24"/>
          <w:szCs w:val="24"/>
          <w:lang w:eastAsia="ar-SA"/>
        </w:rPr>
        <w:t xml:space="preserve"> = 196сут. (СП131.13330.2020</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«Строительная климатология» таблица 3.1 графа 11 – г. Липецк);</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Число часов работы оборудования в отопительный период в год -4704 часов.</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Топливо -природный газ с низшей теплотворной способностью </w:t>
      </w:r>
      <w:proofErr w:type="spellStart"/>
      <w:r w:rsidRPr="00881CD0">
        <w:rPr>
          <w:rFonts w:ascii="GOST 2.304 type A" w:eastAsia="Times New Roman" w:hAnsi="GOST 2.304 type A" w:cs="Times New Roman"/>
          <w:i/>
          <w:color w:val="FF0000"/>
          <w:sz w:val="24"/>
          <w:szCs w:val="24"/>
          <w:lang w:eastAsia="ar-SA"/>
        </w:rPr>
        <w:t>Qн</w:t>
      </w:r>
      <w:proofErr w:type="spellEnd"/>
      <w:r w:rsidRPr="00881CD0">
        <w:rPr>
          <w:rFonts w:ascii="GOST 2.304 type A" w:eastAsia="Times New Roman" w:hAnsi="GOST 2.304 type A" w:cs="Times New Roman"/>
          <w:i/>
          <w:color w:val="FF0000"/>
          <w:sz w:val="24"/>
          <w:szCs w:val="24"/>
          <w:lang w:eastAsia="ar-SA"/>
        </w:rPr>
        <w:t xml:space="preserve">=8000 ккал/ </w:t>
      </w:r>
      <w:proofErr w:type="spellStart"/>
      <w:r w:rsidRPr="00881CD0">
        <w:rPr>
          <w:rFonts w:ascii="GOST 2.304 type A" w:eastAsia="Times New Roman" w:hAnsi="GOST 2.304 type A" w:cs="Times New Roman"/>
          <w:i/>
          <w:color w:val="FF0000"/>
          <w:sz w:val="24"/>
          <w:szCs w:val="24"/>
          <w:lang w:eastAsia="ar-SA"/>
        </w:rPr>
        <w:t>нм.куб</w:t>
      </w:r>
      <w:proofErr w:type="spellEnd"/>
      <w:r w:rsidRPr="00881CD0">
        <w:rPr>
          <w:rFonts w:ascii="GOST 2.304 type A" w:eastAsia="Times New Roman" w:hAnsi="GOST 2.304 type A" w:cs="Times New Roman"/>
          <w:i/>
          <w:color w:val="FF0000"/>
          <w:sz w:val="24"/>
          <w:szCs w:val="24"/>
          <w:lang w:eastAsia="ar-SA"/>
        </w:rPr>
        <w:t>., плотностью р=0,673 кг/</w:t>
      </w:r>
      <w:proofErr w:type="spellStart"/>
      <w:r w:rsidRPr="00881CD0">
        <w:rPr>
          <w:rFonts w:ascii="GOST 2.304 type A" w:eastAsia="Times New Roman" w:hAnsi="GOST 2.304 type A" w:cs="Times New Roman"/>
          <w:i/>
          <w:color w:val="FF0000"/>
          <w:sz w:val="24"/>
          <w:szCs w:val="24"/>
          <w:lang w:eastAsia="ar-SA"/>
        </w:rPr>
        <w:t>м.куб</w:t>
      </w:r>
      <w:proofErr w:type="spellEnd"/>
      <w:r w:rsidRPr="00881CD0">
        <w:rPr>
          <w:rFonts w:ascii="GOST 2.304 type A" w:eastAsia="Times New Roman" w:hAnsi="GOST 2.304 type A" w:cs="Times New Roman"/>
          <w:i/>
          <w:color w:val="FF0000"/>
          <w:sz w:val="24"/>
          <w:szCs w:val="24"/>
          <w:lang w:eastAsia="ar-SA"/>
        </w:rPr>
        <w:t>.</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1. Годовой расход теплоты на общую тепловую нагрузку на здание:</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val="en-US" w:eastAsia="ar-SA"/>
        </w:rPr>
      </w:pPr>
      <w:r w:rsidRPr="00881CD0">
        <w:rPr>
          <w:rFonts w:ascii="GOST 2.304 type A" w:eastAsia="Times New Roman" w:hAnsi="GOST 2.304 type A" w:cs="Times New Roman"/>
          <w:i/>
          <w:color w:val="FF0000"/>
          <w:sz w:val="24"/>
          <w:szCs w:val="24"/>
          <w:lang w:val="en-US" w:eastAsia="ar-SA"/>
        </w:rPr>
        <w:t>Q</w:t>
      </w:r>
      <w:r w:rsidRPr="00881CD0">
        <w:rPr>
          <w:rFonts w:ascii="GOST 2.304 type A" w:eastAsia="Times New Roman" w:hAnsi="GOST 2.304 type A" w:cs="Times New Roman"/>
          <w:i/>
          <w:color w:val="FF0000"/>
          <w:sz w:val="24"/>
          <w:szCs w:val="24"/>
          <w:lang w:eastAsia="ar-SA"/>
        </w:rPr>
        <w:t>о</w:t>
      </w:r>
      <w:r w:rsidRPr="00881CD0">
        <w:rPr>
          <w:rFonts w:ascii="GOST 2.304 type A" w:eastAsia="Times New Roman" w:hAnsi="GOST 2.304 type A" w:cs="Times New Roman"/>
          <w:i/>
          <w:color w:val="FF0000"/>
          <w:sz w:val="24"/>
          <w:szCs w:val="24"/>
          <w:lang w:val="en-US" w:eastAsia="ar-SA"/>
        </w:rPr>
        <w:t xml:space="preserve">. </w:t>
      </w:r>
      <w:r w:rsidRPr="00881CD0">
        <w:rPr>
          <w:rFonts w:ascii="GOST 2.304 type A" w:eastAsia="Times New Roman" w:hAnsi="GOST 2.304 type A" w:cs="Times New Roman"/>
          <w:i/>
          <w:color w:val="FF0000"/>
          <w:sz w:val="24"/>
          <w:szCs w:val="24"/>
          <w:lang w:eastAsia="ar-SA"/>
        </w:rPr>
        <w:t>Факт</w:t>
      </w:r>
      <w:r w:rsidRPr="00881CD0">
        <w:rPr>
          <w:rFonts w:ascii="GOST 2.304 type A" w:eastAsia="Times New Roman" w:hAnsi="GOST 2.304 type A" w:cs="Times New Roman"/>
          <w:i/>
          <w:color w:val="FF0000"/>
          <w:sz w:val="24"/>
          <w:szCs w:val="24"/>
          <w:lang w:val="en-US" w:eastAsia="ar-SA"/>
        </w:rPr>
        <w:t xml:space="preserve"> </w:t>
      </w:r>
      <w:r w:rsidRPr="00881CD0">
        <w:rPr>
          <w:rFonts w:ascii="GOST 2.304 type A" w:eastAsia="Times New Roman" w:hAnsi="GOST 2.304 type A" w:cs="Times New Roman"/>
          <w:i/>
          <w:color w:val="FF0000"/>
          <w:sz w:val="24"/>
          <w:szCs w:val="24"/>
          <w:lang w:eastAsia="ar-SA"/>
        </w:rPr>
        <w:t>г</w:t>
      </w:r>
      <w:r w:rsidRPr="00881CD0">
        <w:rPr>
          <w:rFonts w:ascii="GOST 2.304 type A" w:eastAsia="Times New Roman" w:hAnsi="GOST 2.304 type A" w:cs="Times New Roman"/>
          <w:i/>
          <w:color w:val="FF0000"/>
          <w:sz w:val="24"/>
          <w:szCs w:val="24"/>
          <w:lang w:val="en-US" w:eastAsia="ar-SA"/>
        </w:rPr>
        <w:t xml:space="preserve"> = 24 Qom n0 = 24 </w:t>
      </w:r>
      <w:proofErr w:type="spellStart"/>
      <w:r w:rsidRPr="00881CD0">
        <w:rPr>
          <w:rFonts w:ascii="GOST 2.304 type A" w:eastAsia="Times New Roman" w:hAnsi="GOST 2.304 type A" w:cs="Times New Roman"/>
          <w:i/>
          <w:color w:val="FF0000"/>
          <w:sz w:val="24"/>
          <w:szCs w:val="24"/>
          <w:lang w:val="en-US" w:eastAsia="ar-SA"/>
        </w:rPr>
        <w:t>Qo</w:t>
      </w:r>
      <w:proofErr w:type="spellEnd"/>
      <w:r w:rsidRPr="00881CD0">
        <w:rPr>
          <w:rFonts w:ascii="GOST 2.304 type A" w:eastAsia="Times New Roman" w:hAnsi="GOST 2.304 type A" w:cs="Times New Roman"/>
          <w:i/>
          <w:color w:val="FF0000"/>
          <w:sz w:val="24"/>
          <w:szCs w:val="24"/>
          <w:lang w:val="en-US" w:eastAsia="ar-SA"/>
        </w:rPr>
        <w:t xml:space="preserve"> max [(</w:t>
      </w:r>
      <w:proofErr w:type="spellStart"/>
      <w:r w:rsidRPr="00881CD0">
        <w:rPr>
          <w:rFonts w:ascii="GOST 2.304 type A" w:eastAsia="Times New Roman" w:hAnsi="GOST 2.304 type A" w:cs="Times New Roman"/>
          <w:i/>
          <w:color w:val="FF0000"/>
          <w:sz w:val="24"/>
          <w:szCs w:val="24"/>
          <w:lang w:val="en-US" w:eastAsia="ar-SA"/>
        </w:rPr>
        <w:t>ti</w:t>
      </w:r>
      <w:proofErr w:type="spellEnd"/>
      <w:r w:rsidRPr="00881CD0">
        <w:rPr>
          <w:rFonts w:ascii="GOST 2.304 type A" w:eastAsia="Times New Roman" w:hAnsi="GOST 2.304 type A" w:cs="Times New Roman"/>
          <w:i/>
          <w:color w:val="FF0000"/>
          <w:sz w:val="24"/>
          <w:szCs w:val="24"/>
          <w:lang w:val="en-US" w:eastAsia="ar-SA"/>
        </w:rPr>
        <w:t>-tom) / (</w:t>
      </w:r>
      <w:proofErr w:type="spellStart"/>
      <w:r w:rsidRPr="00881CD0">
        <w:rPr>
          <w:rFonts w:ascii="GOST 2.304 type A" w:eastAsia="Times New Roman" w:hAnsi="GOST 2.304 type A" w:cs="Times New Roman"/>
          <w:i/>
          <w:color w:val="FF0000"/>
          <w:sz w:val="24"/>
          <w:szCs w:val="24"/>
          <w:lang w:val="en-US" w:eastAsia="ar-SA"/>
        </w:rPr>
        <w:t>ti</w:t>
      </w:r>
      <w:proofErr w:type="spellEnd"/>
      <w:r w:rsidRPr="00881CD0">
        <w:rPr>
          <w:rFonts w:ascii="GOST 2.304 type A" w:eastAsia="Times New Roman" w:hAnsi="GOST 2.304 type A" w:cs="Times New Roman"/>
          <w:i/>
          <w:color w:val="FF0000"/>
          <w:sz w:val="24"/>
          <w:szCs w:val="24"/>
          <w:lang w:val="en-US" w:eastAsia="ar-SA"/>
        </w:rPr>
        <w:t>- to)] n0,</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где </w:t>
      </w:r>
      <w:proofErr w:type="spellStart"/>
      <w:r w:rsidRPr="00881CD0">
        <w:rPr>
          <w:rFonts w:ascii="GOST 2.304 type A" w:eastAsia="Times New Roman" w:hAnsi="GOST 2.304 type A" w:cs="Times New Roman"/>
          <w:i/>
          <w:color w:val="FF0000"/>
          <w:sz w:val="24"/>
          <w:szCs w:val="24"/>
          <w:lang w:eastAsia="ar-SA"/>
        </w:rPr>
        <w:t>Qо.факт</w:t>
      </w:r>
      <w:proofErr w:type="spellEnd"/>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г- годовой расход теплоты на отопление (по фактической нагрузке), Гкал/год;</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Qom</w:t>
      </w:r>
      <w:proofErr w:type="spellEnd"/>
      <w:r w:rsidRPr="00881CD0">
        <w:rPr>
          <w:rFonts w:ascii="GOST 2.304 type A" w:eastAsia="Times New Roman" w:hAnsi="GOST 2.304 type A" w:cs="Times New Roman"/>
          <w:i/>
          <w:color w:val="FF0000"/>
          <w:sz w:val="24"/>
          <w:szCs w:val="24"/>
          <w:lang w:eastAsia="ar-SA"/>
        </w:rPr>
        <w:t>- средний расход теплоты на отопление, Гкал/ч;</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Qomax</w:t>
      </w:r>
      <w:proofErr w:type="spellEnd"/>
      <w:r w:rsidRPr="00881CD0">
        <w:rPr>
          <w:rFonts w:ascii="GOST 2.304 type A" w:eastAsia="Times New Roman" w:hAnsi="GOST 2.304 type A" w:cs="Times New Roman"/>
          <w:i/>
          <w:color w:val="FF0000"/>
          <w:sz w:val="24"/>
          <w:szCs w:val="24"/>
          <w:lang w:eastAsia="ar-SA"/>
        </w:rPr>
        <w:t>- максимальный тепловой поток (тепловая нагрузка) на отопление, Гкал/ч;</w:t>
      </w:r>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n0- продолжительность работы системы отопления за расчетный период, </w:t>
      </w:r>
      <w:proofErr w:type="spellStart"/>
      <w:proofErr w:type="gramStart"/>
      <w:r w:rsidRPr="00881CD0">
        <w:rPr>
          <w:rFonts w:ascii="GOST 2.304 type A" w:eastAsia="Times New Roman" w:hAnsi="GOST 2.304 type A" w:cs="Times New Roman"/>
          <w:i/>
          <w:color w:val="FF0000"/>
          <w:sz w:val="24"/>
          <w:szCs w:val="24"/>
          <w:lang w:eastAsia="ar-SA"/>
        </w:rPr>
        <w:t>сут</w:t>
      </w:r>
      <w:proofErr w:type="spellEnd"/>
      <w:r w:rsidRPr="00881CD0">
        <w:rPr>
          <w:rFonts w:ascii="GOST 2.304 type A" w:eastAsia="Times New Roman" w:hAnsi="GOST 2.304 type A" w:cs="Times New Roman"/>
          <w:i/>
          <w:color w:val="FF0000"/>
          <w:sz w:val="24"/>
          <w:szCs w:val="24"/>
          <w:lang w:eastAsia="ar-SA"/>
        </w:rPr>
        <w:t>.;</w:t>
      </w:r>
      <w:proofErr w:type="gramEnd"/>
    </w:p>
    <w:p w:rsidR="004C782C"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ti</w:t>
      </w:r>
      <w:proofErr w:type="spellEnd"/>
      <w:r w:rsidRPr="00881CD0">
        <w:rPr>
          <w:rFonts w:ascii="GOST 2.304 type A" w:eastAsia="Times New Roman" w:hAnsi="GOST 2.304 type A" w:cs="Times New Roman"/>
          <w:i/>
          <w:color w:val="FF0000"/>
          <w:sz w:val="24"/>
          <w:szCs w:val="24"/>
          <w:lang w:eastAsia="ar-SA"/>
        </w:rPr>
        <w:t>-температура воздуха в помещениях, °C (</w:t>
      </w:r>
      <w:proofErr w:type="spellStart"/>
      <w:r w:rsidRPr="00881CD0">
        <w:rPr>
          <w:rFonts w:ascii="GOST 2.304 type A" w:eastAsia="Times New Roman" w:hAnsi="GOST 2.304 type A" w:cs="Times New Roman"/>
          <w:i/>
          <w:color w:val="FF0000"/>
          <w:sz w:val="24"/>
          <w:szCs w:val="24"/>
          <w:lang w:eastAsia="ar-SA"/>
        </w:rPr>
        <w:t>ti</w:t>
      </w:r>
      <w:proofErr w:type="spellEnd"/>
      <w:r w:rsidRPr="00881CD0">
        <w:rPr>
          <w:rFonts w:ascii="GOST 2.304 type A" w:eastAsia="Times New Roman" w:hAnsi="GOST 2.304 type A" w:cs="Times New Roman"/>
          <w:i/>
          <w:color w:val="FF0000"/>
          <w:sz w:val="24"/>
          <w:szCs w:val="24"/>
          <w:lang w:eastAsia="ar-SA"/>
        </w:rPr>
        <w:t xml:space="preserve"> = 18°C)</w:t>
      </w:r>
    </w:p>
    <w:p w:rsidR="00EC26D5" w:rsidRPr="00881CD0" w:rsidRDefault="004C782C" w:rsidP="004C782C">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tom</w:t>
      </w:r>
      <w:proofErr w:type="spellEnd"/>
      <w:r w:rsidRPr="00881CD0">
        <w:rPr>
          <w:rFonts w:ascii="GOST 2.304 type A" w:eastAsia="Times New Roman" w:hAnsi="GOST 2.304 type A" w:cs="Times New Roman"/>
          <w:i/>
          <w:color w:val="FF0000"/>
          <w:sz w:val="24"/>
          <w:szCs w:val="24"/>
          <w:lang w:eastAsia="ar-SA"/>
        </w:rPr>
        <w:t>- средняя температура наружного воздуха за расчетный период, °C (</w:t>
      </w:r>
      <w:proofErr w:type="spellStart"/>
      <w:r w:rsidRPr="00881CD0">
        <w:rPr>
          <w:rFonts w:ascii="GOST 2.304 type A" w:eastAsia="Times New Roman" w:hAnsi="GOST 2.304 type A" w:cs="Times New Roman"/>
          <w:i/>
          <w:color w:val="FF0000"/>
          <w:sz w:val="24"/>
          <w:szCs w:val="24"/>
          <w:lang w:eastAsia="ar-SA"/>
        </w:rPr>
        <w:t>tom</w:t>
      </w:r>
      <w:proofErr w:type="spellEnd"/>
      <w:r w:rsidRPr="00881CD0">
        <w:rPr>
          <w:rFonts w:ascii="GOST 2.304 type A" w:eastAsia="Times New Roman" w:hAnsi="GOST 2.304 type A" w:cs="Times New Roman"/>
          <w:i/>
          <w:color w:val="FF0000"/>
          <w:sz w:val="24"/>
          <w:szCs w:val="24"/>
          <w:lang w:eastAsia="ar-SA"/>
        </w:rPr>
        <w:t xml:space="preserve"> = -3,1°C) (СП131.13330.2020 «Строительная климатология» таблица 3.1 гр.12 –</w:t>
      </w:r>
      <w:r w:rsidR="00A40979" w:rsidRPr="00881CD0">
        <w:rPr>
          <w:color w:val="FF0000"/>
        </w:rPr>
        <w:t xml:space="preserve"> </w:t>
      </w:r>
      <w:r w:rsidR="00A40979" w:rsidRPr="00881CD0">
        <w:rPr>
          <w:rFonts w:ascii="GOST 2.304 type A" w:eastAsia="Times New Roman" w:hAnsi="GOST 2.304 type A" w:cs="Times New Roman"/>
          <w:i/>
          <w:color w:val="FF0000"/>
          <w:sz w:val="24"/>
          <w:szCs w:val="24"/>
          <w:lang w:eastAsia="ar-SA"/>
        </w:rPr>
        <w:t>г. Липецк);</w:t>
      </w:r>
    </w:p>
    <w:p w:rsidR="00A40979" w:rsidRPr="00881CD0" w:rsidRDefault="00A40979" w:rsidP="00A40979">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to</w:t>
      </w:r>
      <w:proofErr w:type="spellEnd"/>
      <w:r w:rsidRPr="00881CD0">
        <w:rPr>
          <w:rFonts w:ascii="GOST 2.304 type A" w:eastAsia="Times New Roman" w:hAnsi="GOST 2.304 type A" w:cs="Times New Roman"/>
          <w:i/>
          <w:color w:val="FF0000"/>
          <w:sz w:val="24"/>
          <w:szCs w:val="24"/>
          <w:lang w:eastAsia="ar-SA"/>
        </w:rPr>
        <w:t xml:space="preserve">- расчетная температура наружного воздуха для проектирования отопления (температура </w:t>
      </w:r>
      <w:proofErr w:type="spellStart"/>
      <w:r w:rsidRPr="00881CD0">
        <w:rPr>
          <w:rFonts w:ascii="GOST 2.304 type A" w:eastAsia="Times New Roman" w:hAnsi="GOST 2.304 type A" w:cs="Times New Roman"/>
          <w:i/>
          <w:color w:val="FF0000"/>
          <w:sz w:val="24"/>
          <w:szCs w:val="24"/>
          <w:lang w:eastAsia="ar-SA"/>
        </w:rPr>
        <w:t>наружн</w:t>
      </w:r>
      <w:proofErr w:type="spellEnd"/>
      <w:r w:rsidRPr="00881CD0">
        <w:rPr>
          <w:rFonts w:ascii="GOST 2.304 type A" w:eastAsia="Times New Roman" w:hAnsi="GOST 2.304 type A" w:cs="Times New Roman"/>
          <w:i/>
          <w:color w:val="FF0000"/>
          <w:sz w:val="24"/>
          <w:szCs w:val="24"/>
          <w:lang w:eastAsia="ar-SA"/>
        </w:rPr>
        <w:t>. воздуха наиболее холодной пятидневки с обеспеченностью 0,92), °C</w:t>
      </w:r>
    </w:p>
    <w:p w:rsidR="00A40979" w:rsidRPr="00881CD0" w:rsidRDefault="00A40979" w:rsidP="00A40979">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w:t>
      </w:r>
      <w:proofErr w:type="spellStart"/>
      <w:r w:rsidRPr="00881CD0">
        <w:rPr>
          <w:rFonts w:ascii="GOST 2.304 type A" w:eastAsia="Times New Roman" w:hAnsi="GOST 2.304 type A" w:cs="Times New Roman"/>
          <w:i/>
          <w:color w:val="FF0000"/>
          <w:sz w:val="24"/>
          <w:szCs w:val="24"/>
          <w:lang w:eastAsia="ar-SA"/>
        </w:rPr>
        <w:t>to</w:t>
      </w:r>
      <w:proofErr w:type="spellEnd"/>
      <w:r w:rsidRPr="00881CD0">
        <w:rPr>
          <w:rFonts w:ascii="GOST 2.304 type A" w:eastAsia="Times New Roman" w:hAnsi="GOST 2.304 type A" w:cs="Times New Roman"/>
          <w:i/>
          <w:color w:val="FF0000"/>
          <w:sz w:val="24"/>
          <w:szCs w:val="24"/>
          <w:lang w:eastAsia="ar-SA"/>
        </w:rPr>
        <w:t xml:space="preserve"> = -30град.C, СП131.13330.2020 «Строительная климатология» таблица 3.1 графа 5 – г. Липецк);</w:t>
      </w:r>
    </w:p>
    <w:p w:rsidR="00A40979" w:rsidRPr="00881CD0" w:rsidRDefault="00A40979" w:rsidP="00A40979">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24 - продолжительность работы системы отопления в сутки, ч.</w:t>
      </w:r>
    </w:p>
    <w:p w:rsidR="00A40979" w:rsidRPr="00881CD0" w:rsidRDefault="00A40979" w:rsidP="00A40979">
      <w:pPr>
        <w:spacing w:after="0" w:line="360" w:lineRule="auto"/>
        <w:ind w:firstLine="709"/>
        <w:jc w:val="both"/>
        <w:rPr>
          <w:rFonts w:ascii="GOST 2.304 type A" w:eastAsia="Times New Roman" w:hAnsi="GOST 2.304 type A" w:cs="Times New Roman"/>
          <w:i/>
          <w:color w:val="FF0000"/>
          <w:sz w:val="24"/>
          <w:szCs w:val="24"/>
          <w:lang w:eastAsia="ar-SA"/>
        </w:rPr>
      </w:pPr>
      <w:proofErr w:type="spellStart"/>
      <w:r w:rsidRPr="00881CD0">
        <w:rPr>
          <w:rFonts w:ascii="GOST 2.304 type A" w:eastAsia="Times New Roman" w:hAnsi="GOST 2.304 type A" w:cs="Times New Roman"/>
          <w:i/>
          <w:color w:val="FF0000"/>
          <w:sz w:val="24"/>
          <w:szCs w:val="24"/>
          <w:lang w:eastAsia="ar-SA"/>
        </w:rPr>
        <w:t>Qо.факт</w:t>
      </w:r>
      <w:proofErr w:type="spellEnd"/>
      <w:r w:rsidRPr="00881CD0">
        <w:rPr>
          <w:rFonts w:ascii="GOST 2.304 type A" w:eastAsia="Times New Roman" w:hAnsi="GOST 2.304 type A" w:cs="Times New Roman"/>
          <w:i/>
          <w:color w:val="FF0000"/>
          <w:sz w:val="24"/>
          <w:szCs w:val="24"/>
          <w:lang w:eastAsia="ar-SA"/>
        </w:rPr>
        <w:t xml:space="preserve"> г = 24 х 0,076635 х [(18-(-3,1) / (18-(-30)] х 196 = 158,5 Гкал/год (184,3 МВт).</w:t>
      </w:r>
    </w:p>
    <w:p w:rsidR="00A40979" w:rsidRPr="00881CD0" w:rsidRDefault="00146D23" w:rsidP="00A40979">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2.</w:t>
      </w:r>
      <w:r w:rsidR="00A40979" w:rsidRPr="00881CD0">
        <w:rPr>
          <w:rFonts w:ascii="GOST 2.304 type A" w:eastAsia="Times New Roman" w:hAnsi="GOST 2.304 type A" w:cs="Times New Roman"/>
          <w:i/>
          <w:color w:val="FF0000"/>
          <w:sz w:val="24"/>
          <w:szCs w:val="24"/>
          <w:lang w:eastAsia="ar-SA"/>
        </w:rPr>
        <w:t>Годовой расход натурального топлива (природный газ) на подключенную нагрузку (фактическую):</w:t>
      </w:r>
    </w:p>
    <w:p w:rsidR="00A40979" w:rsidRPr="00881CD0" w:rsidRDefault="00A66804" w:rsidP="00A66804">
      <w:pPr>
        <w:spacing w:after="0" w:line="360" w:lineRule="auto"/>
        <w:ind w:firstLine="709"/>
        <w:jc w:val="center"/>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noProof/>
          <w:color w:val="FF0000"/>
          <w:sz w:val="24"/>
          <w:szCs w:val="24"/>
          <w:lang w:eastAsia="ru-RU"/>
        </w:rPr>
        <w:drawing>
          <wp:inline distT="0" distB="0" distL="0" distR="0">
            <wp:extent cx="2207006" cy="448285"/>
            <wp:effectExtent l="0" t="0" r="317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4599" cy="453890"/>
                    </a:xfrm>
                    <a:prstGeom prst="rect">
                      <a:avLst/>
                    </a:prstGeom>
                    <a:noFill/>
                    <a:ln>
                      <a:noFill/>
                    </a:ln>
                  </pic:spPr>
                </pic:pic>
              </a:graphicData>
            </a:graphic>
          </wp:inline>
        </w:drawing>
      </w:r>
    </w:p>
    <w:p w:rsidR="00A66804" w:rsidRPr="00881CD0" w:rsidRDefault="00A66804" w:rsidP="00481FD1">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Где Q </w:t>
      </w:r>
      <w:r w:rsidRPr="00881CD0">
        <w:rPr>
          <w:rFonts w:ascii="GOST 2.304 type A" w:eastAsia="Times New Roman" w:hAnsi="GOST 2.304 type A" w:cs="Times New Roman"/>
          <w:i/>
          <w:color w:val="FF0000"/>
          <w:sz w:val="24"/>
          <w:szCs w:val="24"/>
          <w:vertAlign w:val="superscript"/>
          <w:lang w:eastAsia="ar-SA"/>
        </w:rPr>
        <w:t>г</w:t>
      </w:r>
      <w:r w:rsidRPr="00881CD0">
        <w:rPr>
          <w:rFonts w:ascii="GOST 2.304 type A" w:eastAsia="Times New Roman" w:hAnsi="GOST 2.304 type A" w:cs="Times New Roman"/>
          <w:i/>
          <w:color w:val="FF0000"/>
          <w:sz w:val="24"/>
          <w:szCs w:val="24"/>
          <w:lang w:eastAsia="ar-SA"/>
        </w:rPr>
        <w:t xml:space="preserve"> общ.</w:t>
      </w:r>
      <w:r w:rsidRPr="00881CD0">
        <w:rPr>
          <w:color w:val="FF0000"/>
        </w:rPr>
        <w:t xml:space="preserve"> </w:t>
      </w:r>
      <w:r w:rsidRPr="00881CD0">
        <w:rPr>
          <w:rFonts w:ascii="GOST 2.304 type A" w:eastAsia="Times New Roman" w:hAnsi="GOST 2.304 type A" w:cs="Times New Roman"/>
          <w:i/>
          <w:color w:val="FF0000"/>
          <w:sz w:val="24"/>
          <w:szCs w:val="24"/>
          <w:lang w:eastAsia="ar-SA"/>
        </w:rPr>
        <w:t xml:space="preserve">– годовая выработка тепла </w:t>
      </w:r>
      <w:proofErr w:type="spellStart"/>
      <w:r w:rsidRPr="00881CD0">
        <w:rPr>
          <w:rFonts w:ascii="GOST 2.304 type A" w:eastAsia="Times New Roman" w:hAnsi="GOST 2.304 type A" w:cs="Times New Roman"/>
          <w:i/>
          <w:color w:val="FF0000"/>
          <w:sz w:val="24"/>
          <w:szCs w:val="24"/>
          <w:lang w:eastAsia="ar-SA"/>
        </w:rPr>
        <w:t>телогенераторной</w:t>
      </w:r>
      <w:proofErr w:type="spellEnd"/>
      <w:r w:rsidRPr="00881CD0">
        <w:rPr>
          <w:rFonts w:ascii="GOST 2.304 type A" w:eastAsia="Times New Roman" w:hAnsi="GOST 2.304 type A" w:cs="Times New Roman"/>
          <w:i/>
          <w:color w:val="FF0000"/>
          <w:sz w:val="24"/>
          <w:szCs w:val="24"/>
          <w:lang w:eastAsia="ar-SA"/>
        </w:rPr>
        <w:t xml:space="preserve"> общая (</w:t>
      </w:r>
      <w:proofErr w:type="spellStart"/>
      <w:r w:rsidRPr="00881CD0">
        <w:rPr>
          <w:rFonts w:ascii="GOST 2.304 type A" w:eastAsia="Times New Roman" w:hAnsi="GOST 2.304 type A" w:cs="Times New Roman"/>
          <w:i/>
          <w:color w:val="FF0000"/>
          <w:sz w:val="24"/>
          <w:szCs w:val="24"/>
          <w:lang w:eastAsia="ar-SA"/>
        </w:rPr>
        <w:t>Qобщ.г</w:t>
      </w:r>
      <w:proofErr w:type="spellEnd"/>
      <w:r w:rsidRPr="00881CD0">
        <w:rPr>
          <w:rFonts w:ascii="GOST 2.304 type A" w:eastAsia="Times New Roman" w:hAnsi="GOST 2.304 type A" w:cs="Times New Roman"/>
          <w:i/>
          <w:color w:val="FF0000"/>
          <w:sz w:val="24"/>
          <w:szCs w:val="24"/>
          <w:lang w:eastAsia="ar-SA"/>
        </w:rPr>
        <w:t xml:space="preserve">= </w:t>
      </w:r>
      <w:proofErr w:type="spellStart"/>
      <w:r w:rsidRPr="00881CD0">
        <w:rPr>
          <w:rFonts w:ascii="GOST 2.304 type A" w:eastAsia="Times New Roman" w:hAnsi="GOST 2.304 type A" w:cs="Times New Roman"/>
          <w:i/>
          <w:color w:val="FF0000"/>
          <w:sz w:val="24"/>
          <w:szCs w:val="24"/>
          <w:lang w:eastAsia="ar-SA"/>
        </w:rPr>
        <w:t>Qо</w:t>
      </w:r>
      <w:proofErr w:type="spellEnd"/>
      <w:r w:rsidRPr="00881CD0">
        <w:rPr>
          <w:rFonts w:ascii="GOST 2.304 type A" w:eastAsia="Times New Roman" w:hAnsi="GOST 2.304 type A" w:cs="Times New Roman"/>
          <w:i/>
          <w:color w:val="FF0000"/>
          <w:sz w:val="24"/>
          <w:szCs w:val="24"/>
          <w:lang w:eastAsia="ar-SA"/>
        </w:rPr>
        <w:t xml:space="preserve"> г);</w:t>
      </w:r>
    </w:p>
    <w:p w:rsidR="00A66804" w:rsidRPr="00881CD0" w:rsidRDefault="00A66804" w:rsidP="00481FD1">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Q </w:t>
      </w:r>
      <w:proofErr w:type="spellStart"/>
      <w:r w:rsidR="00481FD1" w:rsidRPr="00881CD0">
        <w:rPr>
          <w:rFonts w:ascii="GOST 2.304 type A" w:eastAsia="Times New Roman" w:hAnsi="GOST 2.304 type A" w:cs="Times New Roman"/>
          <w:i/>
          <w:color w:val="FF0000"/>
          <w:sz w:val="24"/>
          <w:szCs w:val="24"/>
          <w:vertAlign w:val="superscript"/>
          <w:lang w:eastAsia="ar-SA"/>
        </w:rPr>
        <w:t>р</w:t>
      </w:r>
      <w:r w:rsidR="00481FD1" w:rsidRPr="00881CD0">
        <w:rPr>
          <w:rFonts w:ascii="GOST 2.304 type A" w:eastAsia="Times New Roman" w:hAnsi="GOST 2.304 type A" w:cs="Times New Roman"/>
          <w:i/>
          <w:color w:val="FF0000"/>
          <w:sz w:val="24"/>
          <w:szCs w:val="24"/>
          <w:vertAlign w:val="subscript"/>
          <w:lang w:eastAsia="ar-SA"/>
        </w:rPr>
        <w:t>н</w:t>
      </w:r>
      <w:proofErr w:type="spellEnd"/>
      <w:r w:rsidRPr="00881CD0">
        <w:rPr>
          <w:rFonts w:ascii="GOST 2.304 type A" w:eastAsia="Times New Roman" w:hAnsi="GOST 2.304 type A" w:cs="Times New Roman"/>
          <w:i/>
          <w:color w:val="FF0000"/>
          <w:sz w:val="24"/>
          <w:szCs w:val="24"/>
          <w:lang w:eastAsia="ar-SA"/>
        </w:rPr>
        <w:t>– низшая теплотворная способность состава рабочей массы топлива (природного газа), ккал/нм3 (н Q = 8000 ккал/</w:t>
      </w:r>
      <w:proofErr w:type="spellStart"/>
      <w:r w:rsidRPr="00881CD0">
        <w:rPr>
          <w:rFonts w:ascii="GOST 2.304 type A" w:eastAsia="Times New Roman" w:hAnsi="GOST 2.304 type A" w:cs="Times New Roman"/>
          <w:i/>
          <w:color w:val="FF0000"/>
          <w:sz w:val="24"/>
          <w:szCs w:val="24"/>
          <w:lang w:eastAsia="ar-SA"/>
        </w:rPr>
        <w:t>нм.куб</w:t>
      </w:r>
      <w:proofErr w:type="spellEnd"/>
      <w:r w:rsidRPr="00881CD0">
        <w:rPr>
          <w:rFonts w:ascii="GOST 2.304 type A" w:eastAsia="Times New Roman" w:hAnsi="GOST 2.304 type A" w:cs="Times New Roman"/>
          <w:i/>
          <w:color w:val="FF0000"/>
          <w:sz w:val="24"/>
          <w:szCs w:val="24"/>
          <w:lang w:eastAsia="ar-SA"/>
        </w:rPr>
        <w:t>.);</w:t>
      </w:r>
    </w:p>
    <w:p w:rsidR="00481FD1" w:rsidRPr="00881CD0" w:rsidRDefault="00481FD1" w:rsidP="00481FD1">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η – КПД оборудования.</w:t>
      </w:r>
    </w:p>
    <w:p w:rsidR="00481FD1" w:rsidRPr="00881CD0" w:rsidRDefault="00481FD1" w:rsidP="00481FD1">
      <w:pPr>
        <w:spacing w:after="0" w:line="360" w:lineRule="auto"/>
        <w:ind w:firstLine="709"/>
        <w:jc w:val="center"/>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noProof/>
          <w:color w:val="FF0000"/>
          <w:sz w:val="24"/>
          <w:szCs w:val="24"/>
          <w:lang w:eastAsia="ru-RU"/>
        </w:rPr>
        <w:drawing>
          <wp:inline distT="0" distB="0" distL="0" distR="0">
            <wp:extent cx="1718110" cy="31794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7551" cy="327089"/>
                    </a:xfrm>
                    <a:prstGeom prst="rect">
                      <a:avLst/>
                    </a:prstGeom>
                    <a:noFill/>
                    <a:ln>
                      <a:noFill/>
                    </a:ln>
                  </pic:spPr>
                </pic:pic>
              </a:graphicData>
            </a:graphic>
          </wp:inline>
        </w:drawing>
      </w:r>
    </w:p>
    <w:p w:rsidR="00481FD1" w:rsidRPr="00881CD0" w:rsidRDefault="00481FD1" w:rsidP="00481FD1">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 20855,3 </w:t>
      </w:r>
      <w:proofErr w:type="spellStart"/>
      <w:r w:rsidRPr="00881CD0">
        <w:rPr>
          <w:rFonts w:ascii="GOST 2.304 type A" w:eastAsia="Times New Roman" w:hAnsi="GOST 2.304 type A" w:cs="Times New Roman"/>
          <w:i/>
          <w:color w:val="FF0000"/>
          <w:sz w:val="24"/>
          <w:szCs w:val="24"/>
          <w:lang w:eastAsia="ar-SA"/>
        </w:rPr>
        <w:t>нм.куб</w:t>
      </w:r>
      <w:proofErr w:type="spellEnd"/>
      <w:r w:rsidRPr="00881CD0">
        <w:rPr>
          <w:rFonts w:ascii="GOST 2.304 type A" w:eastAsia="Times New Roman" w:hAnsi="GOST 2.304 type A" w:cs="Times New Roman"/>
          <w:i/>
          <w:color w:val="FF0000"/>
          <w:sz w:val="24"/>
          <w:szCs w:val="24"/>
          <w:lang w:eastAsia="ar-SA"/>
        </w:rPr>
        <w:t xml:space="preserve">./год (20,855 тыс. </w:t>
      </w:r>
      <w:proofErr w:type="spellStart"/>
      <w:r w:rsidRPr="00881CD0">
        <w:rPr>
          <w:rFonts w:ascii="GOST 2.304 type A" w:eastAsia="Times New Roman" w:hAnsi="GOST 2.304 type A" w:cs="Times New Roman"/>
          <w:i/>
          <w:color w:val="FF0000"/>
          <w:sz w:val="24"/>
          <w:szCs w:val="24"/>
          <w:lang w:eastAsia="ar-SA"/>
        </w:rPr>
        <w:t>нм.куб</w:t>
      </w:r>
      <w:proofErr w:type="spellEnd"/>
      <w:r w:rsidRPr="00881CD0">
        <w:rPr>
          <w:rFonts w:ascii="GOST 2.304 type A" w:eastAsia="Times New Roman" w:hAnsi="GOST 2.304 type A" w:cs="Times New Roman"/>
          <w:i/>
          <w:color w:val="FF0000"/>
          <w:sz w:val="24"/>
          <w:szCs w:val="24"/>
          <w:lang w:eastAsia="ar-SA"/>
        </w:rPr>
        <w:t>./год).</w:t>
      </w:r>
    </w:p>
    <w:p w:rsidR="00481FD1" w:rsidRPr="00881CD0" w:rsidRDefault="00481FD1" w:rsidP="00481FD1">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3. Годовой расход условного топлива на подключенную нагрузку (фактическую): </w:t>
      </w:r>
    </w:p>
    <w:p w:rsidR="00481FD1" w:rsidRPr="00881CD0" w:rsidRDefault="00481FD1" w:rsidP="00481FD1">
      <w:pPr>
        <w:spacing w:after="0" w:line="360" w:lineRule="auto"/>
        <w:ind w:firstLine="709"/>
        <w:jc w:val="center"/>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noProof/>
          <w:color w:val="FF0000"/>
          <w:sz w:val="24"/>
          <w:szCs w:val="24"/>
          <w:lang w:eastAsia="ru-RU"/>
        </w:rPr>
        <w:lastRenderedPageBreak/>
        <w:drawing>
          <wp:inline distT="0" distB="0" distL="0" distR="0">
            <wp:extent cx="2133186" cy="411481"/>
            <wp:effectExtent l="0" t="0" r="635"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3073" cy="415317"/>
                    </a:xfrm>
                    <a:prstGeom prst="rect">
                      <a:avLst/>
                    </a:prstGeom>
                    <a:noFill/>
                    <a:ln>
                      <a:noFill/>
                    </a:ln>
                  </pic:spPr>
                </pic:pic>
              </a:graphicData>
            </a:graphic>
          </wp:inline>
        </w:drawing>
      </w:r>
    </w:p>
    <w:p w:rsidR="00146D23" w:rsidRPr="00881CD0" w:rsidRDefault="00146D23" w:rsidP="00481FD1">
      <w:pPr>
        <w:spacing w:after="0" w:line="360" w:lineRule="auto"/>
        <w:ind w:firstLine="709"/>
        <w:jc w:val="center"/>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noProof/>
          <w:color w:val="FF0000"/>
          <w:sz w:val="24"/>
          <w:szCs w:val="24"/>
          <w:lang w:eastAsia="ru-RU"/>
        </w:rPr>
        <w:drawing>
          <wp:inline distT="0" distB="0" distL="0" distR="0">
            <wp:extent cx="4023360" cy="32728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9532" cy="336730"/>
                    </a:xfrm>
                    <a:prstGeom prst="rect">
                      <a:avLst/>
                    </a:prstGeom>
                    <a:noFill/>
                    <a:ln>
                      <a:noFill/>
                    </a:ln>
                  </pic:spPr>
                </pic:pic>
              </a:graphicData>
            </a:graphic>
          </wp:inline>
        </w:drawing>
      </w:r>
    </w:p>
    <w:p w:rsidR="00310659" w:rsidRPr="00881CD0" w:rsidRDefault="00310659" w:rsidP="00310659">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4. Максимальный часовой расход натурального топлива (природный газ) на подключенную нагрузку:</w:t>
      </w:r>
    </w:p>
    <w:p w:rsidR="00310659" w:rsidRPr="00881CD0" w:rsidRDefault="00310659" w:rsidP="00481FD1">
      <w:pPr>
        <w:spacing w:after="0" w:line="360" w:lineRule="auto"/>
        <w:ind w:firstLine="709"/>
        <w:jc w:val="center"/>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noProof/>
          <w:color w:val="FF0000"/>
          <w:sz w:val="24"/>
          <w:szCs w:val="24"/>
          <w:lang w:eastAsia="ru-RU"/>
        </w:rPr>
        <w:drawing>
          <wp:inline distT="0" distB="0" distL="0" distR="0">
            <wp:extent cx="2548128" cy="462566"/>
            <wp:effectExtent l="0" t="0" r="508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1656" cy="463206"/>
                    </a:xfrm>
                    <a:prstGeom prst="rect">
                      <a:avLst/>
                    </a:prstGeom>
                    <a:noFill/>
                    <a:ln>
                      <a:noFill/>
                    </a:ln>
                  </pic:spPr>
                </pic:pic>
              </a:graphicData>
            </a:graphic>
          </wp:inline>
        </w:drawing>
      </w:r>
    </w:p>
    <w:p w:rsidR="00310659" w:rsidRPr="00881CD0" w:rsidRDefault="00310659" w:rsidP="00481FD1">
      <w:pPr>
        <w:spacing w:after="0" w:line="360" w:lineRule="auto"/>
        <w:ind w:firstLine="709"/>
        <w:jc w:val="center"/>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noProof/>
          <w:color w:val="FF0000"/>
          <w:sz w:val="24"/>
          <w:szCs w:val="24"/>
          <w:lang w:eastAsia="ru-RU"/>
        </w:rPr>
        <w:drawing>
          <wp:inline distT="0" distB="0" distL="0" distR="0">
            <wp:extent cx="2834894" cy="737670"/>
            <wp:effectExtent l="0" t="0" r="3810" b="571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0" cy="740248"/>
                    </a:xfrm>
                    <a:prstGeom prst="rect">
                      <a:avLst/>
                    </a:prstGeom>
                    <a:noFill/>
                    <a:ln>
                      <a:noFill/>
                    </a:ln>
                  </pic:spPr>
                </pic:pic>
              </a:graphicData>
            </a:graphic>
          </wp:inline>
        </w:drawing>
      </w:r>
    </w:p>
    <w:p w:rsidR="00A66804" w:rsidRPr="00881CD0" w:rsidRDefault="00A66804" w:rsidP="00A66804">
      <w:pPr>
        <w:spacing w:after="0" w:line="360" w:lineRule="auto"/>
        <w:ind w:firstLine="709"/>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ВЫВОД:</w:t>
      </w:r>
    </w:p>
    <w:p w:rsidR="00A66804" w:rsidRPr="00881CD0" w:rsidRDefault="00A66804" w:rsidP="00A66804">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Годовой расход натурального топлива (природный газ) на подключенную </w:t>
      </w:r>
      <w:proofErr w:type="gramStart"/>
      <w:r w:rsidRPr="00881CD0">
        <w:rPr>
          <w:rFonts w:ascii="GOST 2.304 type A" w:eastAsia="Times New Roman" w:hAnsi="GOST 2.304 type A" w:cs="Times New Roman"/>
          <w:i/>
          <w:color w:val="FF0000"/>
          <w:sz w:val="24"/>
          <w:szCs w:val="24"/>
          <w:lang w:eastAsia="ar-SA"/>
        </w:rPr>
        <w:t>нагрузку</w:t>
      </w:r>
      <w:r w:rsidR="00310659" w:rsidRPr="00881CD0">
        <w:rPr>
          <w:rFonts w:ascii="GOST 2.304 type A" w:eastAsia="Times New Roman" w:hAnsi="GOST 2.304 type A" w:cs="Times New Roman"/>
          <w:i/>
          <w:color w:val="FF0000"/>
          <w:sz w:val="24"/>
          <w:szCs w:val="24"/>
          <w:lang w:eastAsia="ar-SA"/>
        </w:rPr>
        <w:t>:</w:t>
      </w:r>
      <w:r w:rsidRPr="00881CD0">
        <w:rPr>
          <w:rFonts w:ascii="GOST 2.304 type A" w:eastAsia="Times New Roman" w:hAnsi="GOST 2.304 type A" w:cs="Times New Roman"/>
          <w:i/>
          <w:color w:val="FF0000"/>
          <w:sz w:val="24"/>
          <w:szCs w:val="24"/>
          <w:lang w:eastAsia="ar-SA"/>
        </w:rPr>
        <w:tab/>
      </w:r>
      <w:proofErr w:type="gramEnd"/>
      <w:r w:rsidR="00310659" w:rsidRPr="00881CD0">
        <w:rPr>
          <w:rFonts w:ascii="GOST 2.304 type A" w:eastAsia="Times New Roman" w:hAnsi="GOST 2.304 type A" w:cs="Times New Roman"/>
          <w:i/>
          <w:color w:val="FF0000"/>
          <w:sz w:val="24"/>
          <w:szCs w:val="24"/>
          <w:lang w:eastAsia="ar-SA"/>
        </w:rPr>
        <w:t>-20855</w:t>
      </w:r>
      <w:r w:rsidRPr="00881CD0">
        <w:rPr>
          <w:rFonts w:ascii="GOST 2.304 type A" w:eastAsia="Times New Roman" w:hAnsi="GOST 2.304 type A" w:cs="Times New Roman"/>
          <w:i/>
          <w:color w:val="FF0000"/>
          <w:sz w:val="24"/>
          <w:szCs w:val="24"/>
          <w:lang w:eastAsia="ar-SA"/>
        </w:rPr>
        <w:t>нм.куб./год</w:t>
      </w:r>
    </w:p>
    <w:p w:rsidR="00A66804" w:rsidRPr="00881CD0" w:rsidRDefault="00A66804" w:rsidP="00A66804">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 xml:space="preserve">Максимальный часовой расход натурального топлива (природный газ) на отопление по фактической нагрузке - 8,96 </w:t>
      </w:r>
      <w:proofErr w:type="spellStart"/>
      <w:r w:rsidRPr="00881CD0">
        <w:rPr>
          <w:rFonts w:ascii="GOST 2.304 type A" w:eastAsia="Times New Roman" w:hAnsi="GOST 2.304 type A" w:cs="Times New Roman"/>
          <w:i/>
          <w:color w:val="FF0000"/>
          <w:sz w:val="24"/>
          <w:szCs w:val="24"/>
          <w:lang w:eastAsia="ar-SA"/>
        </w:rPr>
        <w:t>нм.куб</w:t>
      </w:r>
      <w:proofErr w:type="spellEnd"/>
      <w:r w:rsidRPr="00881CD0">
        <w:rPr>
          <w:rFonts w:ascii="GOST 2.304 type A" w:eastAsia="Times New Roman" w:hAnsi="GOST 2.304 type A" w:cs="Times New Roman"/>
          <w:i/>
          <w:color w:val="FF0000"/>
          <w:sz w:val="24"/>
          <w:szCs w:val="24"/>
          <w:lang w:eastAsia="ar-SA"/>
        </w:rPr>
        <w:t>./час</w:t>
      </w:r>
      <w:r w:rsidR="00310659" w:rsidRPr="00881CD0">
        <w:rPr>
          <w:rFonts w:ascii="GOST 2.304 type A" w:eastAsia="Times New Roman" w:hAnsi="GOST 2.304 type A" w:cs="Times New Roman"/>
          <w:i/>
          <w:color w:val="FF0000"/>
          <w:sz w:val="24"/>
          <w:szCs w:val="24"/>
          <w:lang w:eastAsia="ar-SA"/>
        </w:rPr>
        <w:t>.</w:t>
      </w:r>
    </w:p>
    <w:p w:rsidR="006D73C8" w:rsidRPr="00881CD0" w:rsidRDefault="006D73C8" w:rsidP="00A66804">
      <w:pPr>
        <w:spacing w:after="0" w:line="360" w:lineRule="auto"/>
        <w:ind w:firstLine="709"/>
        <w:jc w:val="both"/>
        <w:rPr>
          <w:rFonts w:ascii="GOST 2.304 type A" w:eastAsia="Times New Roman" w:hAnsi="GOST 2.304 type A" w:cs="Times New Roman"/>
          <w:i/>
          <w:color w:val="FF0000"/>
          <w:sz w:val="24"/>
          <w:szCs w:val="24"/>
          <w:lang w:eastAsia="ar-SA"/>
        </w:rPr>
      </w:pPr>
      <w:r w:rsidRPr="00881CD0">
        <w:rPr>
          <w:rFonts w:ascii="GOST 2.304 type A" w:eastAsia="Times New Roman" w:hAnsi="GOST 2.304 type A" w:cs="Times New Roman"/>
          <w:i/>
          <w:color w:val="FF0000"/>
          <w:sz w:val="24"/>
          <w:szCs w:val="24"/>
          <w:lang w:eastAsia="ar-SA"/>
        </w:rPr>
        <w:t>Более подробная система обеспечения газоснабжения разрабатывается на дальнейших стадиях проектирования.</w:t>
      </w:r>
    </w:p>
    <w:p w:rsidR="00E43A48" w:rsidRDefault="00D4289C" w:rsidP="00671E0E">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7 Обоснование определения границ зон планируемого размещения объектов транспортной инфраструктуры</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Въезд на проектируемую территорию предусмотрен с улицы 40 лет Октября.</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Транспортная связь внутри микрорайона ко всем жилым домам и объектам общественно-делового назначения предусматривается по проездам с капитальным типом покрытия, с устройством автостоянок.</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Параметры проектируемых улиц и проездов приняты в соответствии с СП 42.13330.2016. Свод правил. Градостроительство. Планировка и застройка городских и сельских поселений.</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Улицы местного значения:</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расчетная скорость движения - 40 км/ч;</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ширина полосы движения - 3,5 м;</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число полос движения – 2;</w:t>
      </w:r>
    </w:p>
    <w:p w:rsidR="00AB0D4B" w:rsidRP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радиус закругления проезжей части улиц – 6,0 м;</w:t>
      </w:r>
    </w:p>
    <w:p w:rsidR="00AB0D4B" w:rsidRDefault="00AB0D4B"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AB0D4B">
        <w:rPr>
          <w:rFonts w:ascii="GOST 2.304 type A" w:eastAsiaTheme="minorEastAsia" w:hAnsi="GOST 2.304 type A" w:cs="Times New Roman"/>
          <w:bCs/>
          <w:i/>
          <w:sz w:val="24"/>
          <w:szCs w:val="24"/>
          <w:lang w:eastAsia="ru-RU"/>
        </w:rPr>
        <w:t xml:space="preserve">- ширина улиц в красных линиях – 20м. </w:t>
      </w:r>
    </w:p>
    <w:p w:rsidR="00E43A48" w:rsidRDefault="00D4289C" w:rsidP="00AB0D4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sidRPr="00EA62FC">
        <w:rPr>
          <w:rFonts w:ascii="GOST 2.304 type A" w:eastAsiaTheme="minorEastAsia" w:hAnsi="GOST 2.304 type A" w:cs="Times New Roman"/>
          <w:b/>
          <w:bCs/>
          <w:i/>
          <w:sz w:val="24"/>
          <w:szCs w:val="24"/>
          <w:lang w:eastAsia="ru-RU"/>
        </w:rPr>
        <w:t>2</w:t>
      </w:r>
      <w:r w:rsidR="00E43A48" w:rsidRPr="00EA62FC">
        <w:rPr>
          <w:rFonts w:ascii="GOST 2.304 type A" w:eastAsiaTheme="minorEastAsia" w:hAnsi="GOST 2.304 type A" w:cs="Times New Roman"/>
          <w:b/>
          <w:bCs/>
          <w:i/>
          <w:sz w:val="24"/>
          <w:szCs w:val="24"/>
          <w:lang w:eastAsia="ru-RU"/>
        </w:rPr>
        <w:t>.8 Обоснование границ территорий объектов культурного наследия</w:t>
      </w:r>
    </w:p>
    <w:p w:rsidR="002563AB" w:rsidRPr="002563AB" w:rsidRDefault="002563AB" w:rsidP="002563A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2563AB">
        <w:rPr>
          <w:rFonts w:ascii="GOST 2.304 type A" w:eastAsiaTheme="minorEastAsia" w:hAnsi="GOST 2.304 type A" w:cs="Times New Roman"/>
          <w:bCs/>
          <w:i/>
          <w:sz w:val="24"/>
          <w:szCs w:val="24"/>
          <w:lang w:eastAsia="ru-RU"/>
        </w:rPr>
        <w:t>Управлени</w:t>
      </w:r>
      <w:r w:rsidR="00E9671D">
        <w:rPr>
          <w:rFonts w:ascii="GOST 2.304 type A" w:eastAsiaTheme="minorEastAsia" w:hAnsi="GOST 2.304 type A" w:cs="Times New Roman"/>
          <w:bCs/>
          <w:i/>
          <w:sz w:val="24"/>
          <w:szCs w:val="24"/>
          <w:lang w:eastAsia="ru-RU"/>
        </w:rPr>
        <w:t>е</w:t>
      </w:r>
      <w:r w:rsidRPr="002563AB">
        <w:rPr>
          <w:rFonts w:ascii="GOST 2.304 type A" w:eastAsiaTheme="minorEastAsia" w:hAnsi="GOST 2.304 type A" w:cs="Times New Roman"/>
          <w:bCs/>
          <w:i/>
          <w:sz w:val="24"/>
          <w:szCs w:val="24"/>
          <w:lang w:eastAsia="ru-RU"/>
        </w:rPr>
        <w:t xml:space="preserve"> по охране объектов культурного наследия Липецкой области</w:t>
      </w:r>
      <w:r w:rsidR="00E9671D">
        <w:rPr>
          <w:rFonts w:ascii="GOST 2.304 type A" w:eastAsiaTheme="minorEastAsia" w:hAnsi="GOST 2.304 type A" w:cs="Times New Roman"/>
          <w:bCs/>
          <w:i/>
          <w:sz w:val="24"/>
          <w:szCs w:val="24"/>
          <w:lang w:eastAsia="ru-RU"/>
        </w:rPr>
        <w:t xml:space="preserve"> исх.</w:t>
      </w:r>
      <w:r w:rsidRPr="002563AB">
        <w:rPr>
          <w:rFonts w:ascii="GOST 2.304 type A" w:eastAsiaTheme="minorEastAsia" w:hAnsi="GOST 2.304 type A" w:cs="Times New Roman"/>
          <w:bCs/>
          <w:i/>
          <w:sz w:val="24"/>
          <w:szCs w:val="24"/>
          <w:lang w:eastAsia="ru-RU"/>
        </w:rPr>
        <w:t xml:space="preserve"> </w:t>
      </w:r>
      <w:r w:rsidR="00E9671D">
        <w:rPr>
          <w:rFonts w:ascii="GOST 2.304 type A" w:eastAsiaTheme="minorEastAsia" w:hAnsi="GOST 2.304 type A" w:cs="Times New Roman"/>
          <w:bCs/>
          <w:i/>
          <w:sz w:val="24"/>
          <w:szCs w:val="24"/>
          <w:lang w:eastAsia="ru-RU"/>
        </w:rPr>
        <w:t>№ 334ЮИ 52-1064 от 22.06.2022г.</w:t>
      </w:r>
      <w:r w:rsidRPr="002563AB">
        <w:rPr>
          <w:rFonts w:ascii="GOST 2.304 type A" w:eastAsiaTheme="minorEastAsia" w:hAnsi="GOST 2.304 type A" w:cs="Times New Roman"/>
          <w:bCs/>
          <w:i/>
          <w:sz w:val="24"/>
          <w:szCs w:val="24"/>
          <w:lang w:eastAsia="ru-RU"/>
        </w:rPr>
        <w:t>, сообщает следующее</w:t>
      </w:r>
      <w:r w:rsidR="00E9671D">
        <w:rPr>
          <w:rFonts w:ascii="GOST 2.304 type A" w:eastAsiaTheme="minorEastAsia" w:hAnsi="GOST 2.304 type A" w:cs="Times New Roman"/>
          <w:bCs/>
          <w:i/>
          <w:sz w:val="24"/>
          <w:szCs w:val="24"/>
          <w:lang w:eastAsia="ru-RU"/>
        </w:rPr>
        <w:t>:</w:t>
      </w:r>
      <w:r w:rsidRPr="002563AB">
        <w:rPr>
          <w:rFonts w:ascii="GOST 2.304 type A" w:eastAsiaTheme="minorEastAsia" w:hAnsi="GOST 2.304 type A" w:cs="Times New Roman"/>
          <w:bCs/>
          <w:i/>
          <w:sz w:val="24"/>
          <w:szCs w:val="24"/>
          <w:lang w:eastAsia="ru-RU"/>
        </w:rPr>
        <w:t xml:space="preserve"> </w:t>
      </w:r>
    </w:p>
    <w:p w:rsidR="002563AB" w:rsidRPr="002563AB" w:rsidRDefault="002563AB" w:rsidP="002563A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2563AB">
        <w:rPr>
          <w:rFonts w:ascii="GOST 2.304 type A" w:eastAsiaTheme="minorEastAsia" w:hAnsi="GOST 2.304 type A" w:cs="Times New Roman"/>
          <w:bCs/>
          <w:i/>
          <w:sz w:val="24"/>
          <w:szCs w:val="24"/>
          <w:lang w:eastAsia="ru-RU"/>
        </w:rPr>
        <w:t xml:space="preserve">На участке реализации проектных решений по титулу: «Проектируемая территория квартала, ограниченного площадями Константиновой, Заводской и улицами Ушинского, Северная в городе Липецке» отсутствуют объекты культурного наследия, включенные в Единый государственный реестр объектов </w:t>
      </w:r>
      <w:r w:rsidRPr="002563AB">
        <w:rPr>
          <w:rFonts w:ascii="GOST 2.304 type A" w:eastAsiaTheme="minorEastAsia" w:hAnsi="GOST 2.304 type A" w:cs="Times New Roman"/>
          <w:bCs/>
          <w:i/>
          <w:sz w:val="24"/>
          <w:szCs w:val="24"/>
          <w:lang w:eastAsia="ru-RU"/>
        </w:rPr>
        <w:lastRenderedPageBreak/>
        <w:t xml:space="preserve">культурного наследия народов Российской Федерации, выявленные объекты культурного наследия и объекты, обладающие признаками объекта культурного наследия (в </w:t>
      </w:r>
      <w:proofErr w:type="spellStart"/>
      <w:r w:rsidRPr="002563AB">
        <w:rPr>
          <w:rFonts w:ascii="GOST 2.304 type A" w:eastAsiaTheme="minorEastAsia" w:hAnsi="GOST 2.304 type A" w:cs="Times New Roman"/>
          <w:bCs/>
          <w:i/>
          <w:sz w:val="24"/>
          <w:szCs w:val="24"/>
          <w:lang w:eastAsia="ru-RU"/>
        </w:rPr>
        <w:t>т.ч</w:t>
      </w:r>
      <w:proofErr w:type="spellEnd"/>
      <w:r w:rsidRPr="002563AB">
        <w:rPr>
          <w:rFonts w:ascii="GOST 2.304 type A" w:eastAsiaTheme="minorEastAsia" w:hAnsi="GOST 2.304 type A" w:cs="Times New Roman"/>
          <w:bCs/>
          <w:i/>
          <w:sz w:val="24"/>
          <w:szCs w:val="24"/>
          <w:lang w:eastAsia="ru-RU"/>
        </w:rPr>
        <w:t xml:space="preserve">. археологического). </w:t>
      </w:r>
    </w:p>
    <w:p w:rsidR="002563AB" w:rsidRPr="002563AB" w:rsidRDefault="002563AB" w:rsidP="002563AB">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2563AB">
        <w:rPr>
          <w:rFonts w:ascii="GOST 2.304 type A" w:eastAsiaTheme="minorEastAsia" w:hAnsi="GOST 2.304 type A" w:cs="Times New Roman"/>
          <w:bCs/>
          <w:i/>
          <w:sz w:val="24"/>
          <w:szCs w:val="24"/>
          <w:lang w:eastAsia="ru-RU"/>
        </w:rPr>
        <w:t>Испрашиваемый земельный участок расположен вне зон охраны/защитных зон объектов культурного наследия.</w:t>
      </w:r>
    </w:p>
    <w:p w:rsidR="00E43A48" w:rsidRDefault="00CE66AF"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2.</w:t>
      </w:r>
      <w:r w:rsidR="00E43A48" w:rsidRPr="00E43A48">
        <w:rPr>
          <w:rFonts w:ascii="GOST 2.304 type A" w:eastAsiaTheme="minorEastAsia" w:hAnsi="GOST 2.304 type A" w:cs="Times New Roman"/>
          <w:b/>
          <w:bCs/>
          <w:i/>
          <w:sz w:val="24"/>
          <w:szCs w:val="24"/>
          <w:lang w:eastAsia="ru-RU"/>
        </w:rPr>
        <w:t>9 Обоснование границ зон с особыми условиями использования территории</w:t>
      </w:r>
    </w:p>
    <w:p w:rsidR="00915F76" w:rsidRPr="00915F76" w:rsidRDefault="00915F76"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15F76">
        <w:rPr>
          <w:rFonts w:ascii="GOST 2.304 type A" w:eastAsiaTheme="minorEastAsia" w:hAnsi="GOST 2.304 type A" w:cs="Times New Roman"/>
          <w:bCs/>
          <w:i/>
          <w:sz w:val="24"/>
          <w:szCs w:val="24"/>
          <w:lang w:eastAsia="ru-RU"/>
        </w:rPr>
        <w:t xml:space="preserve">В соответствии со статьей 1 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915F76">
        <w:rPr>
          <w:rFonts w:ascii="GOST 2.304 type A" w:eastAsiaTheme="minorEastAsia" w:hAnsi="GOST 2.304 type A" w:cs="Times New Roman"/>
          <w:bCs/>
          <w:i/>
          <w:sz w:val="24"/>
          <w:szCs w:val="24"/>
          <w:lang w:eastAsia="ru-RU"/>
        </w:rPr>
        <w:t>водоохранные</w:t>
      </w:r>
      <w:proofErr w:type="spellEnd"/>
      <w:r w:rsidRPr="00915F76">
        <w:rPr>
          <w:rFonts w:ascii="GOST 2.304 type A" w:eastAsiaTheme="minorEastAsia" w:hAnsi="GOST 2.304 type A" w:cs="Times New Roman"/>
          <w:bCs/>
          <w:i/>
          <w:sz w:val="24"/>
          <w:szCs w:val="24"/>
          <w:lang w:eastAsia="ru-RU"/>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AB4824" w:rsidRPr="001A009A" w:rsidRDefault="00AB4824" w:rsidP="00AB4824">
      <w:pPr>
        <w:spacing w:after="0" w:line="360" w:lineRule="auto"/>
        <w:rPr>
          <w:rFonts w:ascii="GOST 2.304 type A" w:eastAsia="Times New Roman" w:hAnsi="GOST 2.304 type A" w:cs="Times New Roman"/>
          <w:i/>
          <w:color w:val="000000" w:themeColor="text1"/>
          <w:sz w:val="24"/>
          <w:szCs w:val="24"/>
          <w:lang w:eastAsia="ru-RU"/>
        </w:rPr>
      </w:pPr>
      <w:r w:rsidRPr="001A009A">
        <w:rPr>
          <w:rFonts w:ascii="GOST 2.304 type A" w:eastAsia="Times New Roman" w:hAnsi="GOST 2.304 type A" w:cs="Times New Roman"/>
          <w:i/>
          <w:color w:val="000000" w:themeColor="text1"/>
          <w:sz w:val="24"/>
          <w:szCs w:val="24"/>
          <w:lang w:eastAsia="ru-RU"/>
        </w:rPr>
        <w:t xml:space="preserve">Таблица № </w:t>
      </w:r>
      <w:r w:rsidR="008D781C">
        <w:rPr>
          <w:rFonts w:ascii="GOST 2.304 type A" w:eastAsia="Times New Roman" w:hAnsi="GOST 2.304 type A" w:cs="Times New Roman"/>
          <w:i/>
          <w:color w:val="000000" w:themeColor="text1"/>
          <w:sz w:val="24"/>
          <w:szCs w:val="24"/>
          <w:lang w:eastAsia="ru-RU"/>
        </w:rPr>
        <w:t>6</w:t>
      </w:r>
      <w:r w:rsidRPr="001A009A">
        <w:rPr>
          <w:rFonts w:ascii="GOST 2.304 type A" w:eastAsia="Times New Roman" w:hAnsi="GOST 2.304 type A" w:cs="Times New Roman"/>
          <w:i/>
          <w:color w:val="000000" w:themeColor="text1"/>
          <w:sz w:val="24"/>
          <w:szCs w:val="24"/>
          <w:lang w:eastAsia="ru-RU"/>
        </w:rPr>
        <w:t xml:space="preserve"> - Зоны с особыми условиями использования в границах проекта планировки территории</w:t>
      </w:r>
    </w:p>
    <w:tbl>
      <w:tblPr>
        <w:tblStyle w:val="1120"/>
        <w:tblW w:w="5155" w:type="pct"/>
        <w:tblLook w:val="0000" w:firstRow="0" w:lastRow="0" w:firstColumn="0" w:lastColumn="0" w:noHBand="0" w:noVBand="0"/>
      </w:tblPr>
      <w:tblGrid>
        <w:gridCol w:w="2255"/>
        <w:gridCol w:w="2368"/>
        <w:gridCol w:w="2187"/>
        <w:gridCol w:w="2825"/>
      </w:tblGrid>
      <w:tr w:rsidR="00AB4824" w:rsidRPr="00915F76" w:rsidTr="00AB4824">
        <w:trPr>
          <w:trHeight w:hRule="exact" w:val="1047"/>
        </w:trPr>
        <w:tc>
          <w:tcPr>
            <w:tcW w:w="1170"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Наименование зоны</w:t>
            </w:r>
          </w:p>
        </w:tc>
        <w:tc>
          <w:tcPr>
            <w:tcW w:w="1229" w:type="pct"/>
            <w:vAlign w:val="center"/>
          </w:tcPr>
          <w:p w:rsidR="00AB4824" w:rsidRPr="00915F76" w:rsidRDefault="00AB4824" w:rsidP="008E5F40">
            <w:pPr>
              <w:jc w:val="center"/>
              <w:rPr>
                <w:rFonts w:ascii="GOST 2.304 type A" w:hAnsi="GOST 2.304 type A"/>
                <w:i/>
                <w:sz w:val="24"/>
                <w:szCs w:val="24"/>
              </w:rPr>
            </w:pPr>
            <w:r>
              <w:rPr>
                <w:rFonts w:ascii="GOST 2.304 type A" w:hAnsi="GOST 2.304 type A"/>
                <w:i/>
                <w:sz w:val="24"/>
                <w:szCs w:val="24"/>
              </w:rPr>
              <w:t>Показатель</w:t>
            </w:r>
          </w:p>
        </w:tc>
        <w:tc>
          <w:tcPr>
            <w:tcW w:w="1135"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Размеры зоны</w:t>
            </w:r>
            <w:r>
              <w:rPr>
                <w:rFonts w:ascii="GOST 2.304 type A" w:hAnsi="GOST 2.304 type A"/>
                <w:i/>
                <w:sz w:val="24"/>
                <w:szCs w:val="24"/>
              </w:rPr>
              <w:t>, м</w:t>
            </w:r>
          </w:p>
        </w:tc>
        <w:tc>
          <w:tcPr>
            <w:tcW w:w="1466"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Нормативно-правовой акт, документ, устанавливающий зону с особыми условиями использования</w:t>
            </w:r>
          </w:p>
        </w:tc>
      </w:tr>
      <w:tr w:rsidR="00AB4824" w:rsidRPr="00915F76" w:rsidTr="00AB4824">
        <w:trPr>
          <w:trHeight w:hRule="exact" w:val="306"/>
        </w:trPr>
        <w:tc>
          <w:tcPr>
            <w:tcW w:w="1170" w:type="pct"/>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1</w:t>
            </w:r>
          </w:p>
        </w:tc>
        <w:tc>
          <w:tcPr>
            <w:tcW w:w="1229" w:type="pct"/>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2</w:t>
            </w:r>
          </w:p>
        </w:tc>
        <w:tc>
          <w:tcPr>
            <w:tcW w:w="1135" w:type="pct"/>
          </w:tcPr>
          <w:p w:rsidR="00AB4824" w:rsidRPr="00915F76" w:rsidRDefault="00AB4824" w:rsidP="008E5F40">
            <w:pPr>
              <w:jc w:val="center"/>
              <w:rPr>
                <w:rFonts w:ascii="GOST 2.304 type A" w:hAnsi="GOST 2.304 type A"/>
                <w:i/>
                <w:sz w:val="24"/>
                <w:szCs w:val="24"/>
              </w:rPr>
            </w:pPr>
            <w:r>
              <w:rPr>
                <w:rFonts w:ascii="GOST 2.304 type A" w:hAnsi="GOST 2.304 type A"/>
                <w:i/>
                <w:sz w:val="24"/>
                <w:szCs w:val="24"/>
              </w:rPr>
              <w:t>3</w:t>
            </w:r>
          </w:p>
        </w:tc>
        <w:tc>
          <w:tcPr>
            <w:tcW w:w="1466" w:type="pct"/>
          </w:tcPr>
          <w:p w:rsidR="00AB4824" w:rsidRPr="00915F76" w:rsidRDefault="00AB4824" w:rsidP="008E5F40">
            <w:pPr>
              <w:jc w:val="center"/>
              <w:rPr>
                <w:rFonts w:ascii="GOST 2.304 type A" w:hAnsi="GOST 2.304 type A"/>
                <w:i/>
                <w:sz w:val="24"/>
                <w:szCs w:val="24"/>
              </w:rPr>
            </w:pPr>
            <w:r>
              <w:rPr>
                <w:rFonts w:ascii="GOST 2.304 type A" w:hAnsi="GOST 2.304 type A"/>
                <w:i/>
                <w:sz w:val="24"/>
                <w:szCs w:val="24"/>
              </w:rPr>
              <w:t>4</w:t>
            </w:r>
          </w:p>
        </w:tc>
      </w:tr>
      <w:tr w:rsidR="00AB4824" w:rsidRPr="00915F76" w:rsidTr="00AB4824">
        <w:trPr>
          <w:trHeight w:val="4704"/>
        </w:trPr>
        <w:tc>
          <w:tcPr>
            <w:tcW w:w="1170"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Охранная зона воздушных линий электропередачи</w:t>
            </w:r>
          </w:p>
          <w:p w:rsidR="00AB4824" w:rsidRPr="00915F76" w:rsidRDefault="00AB4824" w:rsidP="008E5F40">
            <w:pPr>
              <w:jc w:val="center"/>
              <w:rPr>
                <w:rFonts w:ascii="GOST 2.304 type A" w:hAnsi="GOST 2.304 type A"/>
                <w:i/>
                <w:sz w:val="24"/>
                <w:szCs w:val="24"/>
              </w:rPr>
            </w:pPr>
          </w:p>
        </w:tc>
        <w:tc>
          <w:tcPr>
            <w:tcW w:w="1229" w:type="pct"/>
            <w:vAlign w:val="center"/>
          </w:tcPr>
          <w:p w:rsidR="00AB4824" w:rsidRDefault="00AB4824" w:rsidP="008E5F40">
            <w:pPr>
              <w:jc w:val="center"/>
              <w:rPr>
                <w:rFonts w:ascii="GOST 2.304 type A" w:hAnsi="GOST 2.304 type A"/>
                <w:i/>
                <w:sz w:val="24"/>
                <w:szCs w:val="24"/>
              </w:rPr>
            </w:pPr>
            <w:r w:rsidRPr="00F048E4">
              <w:rPr>
                <w:rFonts w:ascii="GOST 2.304 type A" w:hAnsi="GOST 2.304 type A"/>
                <w:i/>
                <w:sz w:val="24"/>
                <w:szCs w:val="24"/>
              </w:rPr>
              <w:t xml:space="preserve">Проектный номинальный класс напряжения, </w:t>
            </w:r>
            <w:proofErr w:type="spellStart"/>
            <w:r w:rsidRPr="00F048E4">
              <w:rPr>
                <w:rFonts w:ascii="GOST 2.304 type A" w:hAnsi="GOST 2.304 type A"/>
                <w:i/>
                <w:sz w:val="24"/>
                <w:szCs w:val="24"/>
              </w:rPr>
              <w:t>кВ</w:t>
            </w:r>
            <w:proofErr w:type="spellEnd"/>
          </w:p>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 xml:space="preserve"> </w:t>
            </w:r>
            <w:r>
              <w:rPr>
                <w:rFonts w:ascii="GOST 2.304 type A" w:hAnsi="GOST 2.304 type A"/>
                <w:i/>
                <w:sz w:val="24"/>
                <w:szCs w:val="24"/>
              </w:rPr>
              <w:t xml:space="preserve">- </w:t>
            </w:r>
            <w:r w:rsidRPr="00915F76">
              <w:rPr>
                <w:rFonts w:ascii="GOST 2.304 type A" w:hAnsi="GOST 2.304 type A"/>
                <w:i/>
                <w:sz w:val="24"/>
                <w:szCs w:val="24"/>
              </w:rPr>
              <w:t xml:space="preserve">до 1 </w:t>
            </w:r>
            <w:proofErr w:type="spellStart"/>
            <w:r w:rsidRPr="00915F76">
              <w:rPr>
                <w:rFonts w:ascii="GOST 2.304 type A" w:hAnsi="GOST 2.304 type A"/>
                <w:i/>
                <w:sz w:val="24"/>
                <w:szCs w:val="24"/>
              </w:rPr>
              <w:t>кВ</w:t>
            </w:r>
            <w:proofErr w:type="spellEnd"/>
          </w:p>
          <w:p w:rsidR="00AB4824" w:rsidRPr="00915F76" w:rsidRDefault="00AB4824" w:rsidP="008E5F40">
            <w:pPr>
              <w:jc w:val="center"/>
              <w:rPr>
                <w:rFonts w:ascii="GOST 2.304 type A" w:hAnsi="GOST 2.304 type A"/>
                <w:i/>
                <w:sz w:val="24"/>
                <w:szCs w:val="24"/>
              </w:rPr>
            </w:pPr>
          </w:p>
          <w:p w:rsidR="00AB4824" w:rsidRPr="00915F76" w:rsidRDefault="00AB4824" w:rsidP="008E5F40">
            <w:pPr>
              <w:jc w:val="center"/>
              <w:rPr>
                <w:rFonts w:ascii="GOST 2.304 type A" w:hAnsi="GOST 2.304 type A"/>
                <w:i/>
                <w:sz w:val="24"/>
                <w:szCs w:val="24"/>
              </w:rPr>
            </w:pPr>
          </w:p>
        </w:tc>
        <w:tc>
          <w:tcPr>
            <w:tcW w:w="1135" w:type="pct"/>
            <w:vAlign w:val="center"/>
          </w:tcPr>
          <w:p w:rsidR="00AB4824" w:rsidRPr="00DB14DA" w:rsidRDefault="00AB4824" w:rsidP="008E5F40">
            <w:pPr>
              <w:jc w:val="center"/>
              <w:rPr>
                <w:rFonts w:ascii="GOST 2.304 type A" w:hAnsi="GOST 2.304 type A"/>
                <w:i/>
                <w:sz w:val="24"/>
                <w:szCs w:val="24"/>
              </w:rPr>
            </w:pPr>
            <w:r w:rsidRPr="00DB14DA">
              <w:rPr>
                <w:rFonts w:ascii="GOST 2.304 type A" w:hAnsi="GOST 2.304 type A"/>
                <w:i/>
                <w:sz w:val="24"/>
                <w:szCs w:val="24"/>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c>
          <w:tcPr>
            <w:tcW w:w="1466" w:type="pct"/>
            <w:vAlign w:val="center"/>
          </w:tcPr>
          <w:p w:rsidR="00AB4824" w:rsidRPr="00DB14DA" w:rsidRDefault="00AB4824" w:rsidP="008E5F40">
            <w:pPr>
              <w:jc w:val="center"/>
              <w:rPr>
                <w:rFonts w:ascii="GOST 2.304 type A" w:hAnsi="GOST 2.304 type A"/>
                <w:i/>
                <w:sz w:val="24"/>
                <w:szCs w:val="24"/>
              </w:rPr>
            </w:pPr>
            <w:r w:rsidRPr="00DB14DA">
              <w:rPr>
                <w:rFonts w:ascii="GOST 2.304 type A" w:hAnsi="GOST 2.304 type A"/>
                <w:i/>
                <w:sz w:val="24"/>
                <w:szCs w:val="24"/>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AB4824" w:rsidRPr="00915F76" w:rsidTr="00AB4824">
        <w:trPr>
          <w:trHeight w:val="2256"/>
        </w:trPr>
        <w:tc>
          <w:tcPr>
            <w:tcW w:w="1170"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Охранная зона газораспределительных сетей</w:t>
            </w:r>
          </w:p>
        </w:tc>
        <w:tc>
          <w:tcPr>
            <w:tcW w:w="1229" w:type="pct"/>
            <w:vAlign w:val="center"/>
          </w:tcPr>
          <w:p w:rsidR="00AB4824" w:rsidRPr="00915F76" w:rsidRDefault="00AB4824" w:rsidP="008E5F40">
            <w:pPr>
              <w:jc w:val="center"/>
              <w:rPr>
                <w:rFonts w:ascii="GOST 2.304 type A" w:hAnsi="GOST 2.304 type A"/>
                <w:i/>
                <w:sz w:val="24"/>
                <w:szCs w:val="24"/>
              </w:rPr>
            </w:pPr>
            <w:r w:rsidRPr="00AB4824">
              <w:rPr>
                <w:rFonts w:ascii="GOST 2.304 type A" w:hAnsi="GOST 2.304 type A"/>
                <w:i/>
                <w:sz w:val="24"/>
                <w:szCs w:val="24"/>
              </w:rPr>
              <w:t xml:space="preserve">"Газопровод среднего и низкого давления с ГРП, назначение: передаточное. Площадь: общая 24391.16 </w:t>
            </w:r>
            <w:proofErr w:type="spellStart"/>
            <w:r w:rsidRPr="00AB4824">
              <w:rPr>
                <w:rFonts w:ascii="GOST 2.304 type A" w:hAnsi="GOST 2.304 type A"/>
                <w:i/>
                <w:sz w:val="24"/>
                <w:szCs w:val="24"/>
              </w:rPr>
              <w:t>кв.м</w:t>
            </w:r>
            <w:proofErr w:type="spellEnd"/>
            <w:r w:rsidRPr="00AB4824">
              <w:rPr>
                <w:rFonts w:ascii="GOST 2.304 type A" w:hAnsi="GOST 2.304 type A"/>
                <w:i/>
                <w:sz w:val="24"/>
                <w:szCs w:val="24"/>
              </w:rPr>
              <w:t xml:space="preserve">. Инвентарный номер: 8397 </w:t>
            </w:r>
            <w:proofErr w:type="spellStart"/>
            <w:r w:rsidRPr="00AB4824">
              <w:rPr>
                <w:rFonts w:ascii="GOST 2.304 type A" w:hAnsi="GOST 2.304 type A"/>
                <w:i/>
                <w:sz w:val="24"/>
                <w:szCs w:val="24"/>
              </w:rPr>
              <w:t>г.с</w:t>
            </w:r>
            <w:proofErr w:type="spellEnd"/>
            <w:r w:rsidRPr="00AB4824">
              <w:rPr>
                <w:rFonts w:ascii="GOST 2.304 type A" w:hAnsi="GOST 2.304 type A"/>
                <w:i/>
                <w:sz w:val="24"/>
                <w:szCs w:val="24"/>
              </w:rPr>
              <w:t xml:space="preserve">.- </w:t>
            </w:r>
            <w:proofErr w:type="gramStart"/>
            <w:r w:rsidRPr="00AB4824">
              <w:rPr>
                <w:rFonts w:ascii="GOST 2.304 type A" w:hAnsi="GOST 2.304 type A"/>
                <w:i/>
                <w:sz w:val="24"/>
                <w:szCs w:val="24"/>
              </w:rPr>
              <w:t>А,Б</w:t>
            </w:r>
            <w:proofErr w:type="gramEnd"/>
            <w:r w:rsidRPr="00AB4824">
              <w:rPr>
                <w:rFonts w:ascii="GOST 2.304 type A" w:hAnsi="GOST 2.304 type A"/>
                <w:i/>
                <w:sz w:val="24"/>
                <w:szCs w:val="24"/>
              </w:rPr>
              <w:t xml:space="preserve">\01. Литер: </w:t>
            </w:r>
            <w:proofErr w:type="gramStart"/>
            <w:r w:rsidRPr="00AB4824">
              <w:rPr>
                <w:rFonts w:ascii="GOST 2.304 type A" w:hAnsi="GOST 2.304 type A"/>
                <w:i/>
                <w:sz w:val="24"/>
                <w:szCs w:val="24"/>
              </w:rPr>
              <w:t>А,Б</w:t>
            </w:r>
            <w:proofErr w:type="gramEnd"/>
            <w:r w:rsidRPr="00AB4824">
              <w:rPr>
                <w:rFonts w:ascii="GOST 2.304 type A" w:hAnsi="GOST 2.304 type A"/>
                <w:i/>
                <w:sz w:val="24"/>
                <w:szCs w:val="24"/>
              </w:rPr>
              <w:t>,I,II,III,IV,V,VI,VII,VIII,IX,X."</w:t>
            </w:r>
          </w:p>
        </w:tc>
        <w:tc>
          <w:tcPr>
            <w:tcW w:w="1135" w:type="pct"/>
            <w:vAlign w:val="center"/>
          </w:tcPr>
          <w:p w:rsidR="00AB4824" w:rsidRPr="00456FEC" w:rsidRDefault="00AB4824" w:rsidP="008E5F40">
            <w:pPr>
              <w:jc w:val="center"/>
              <w:rPr>
                <w:rFonts w:ascii="GOST 2.304 type A" w:hAnsi="GOST 2.304 type A"/>
                <w:i/>
                <w:sz w:val="24"/>
                <w:szCs w:val="24"/>
              </w:rPr>
            </w:pPr>
            <w:r w:rsidRPr="000A09D9">
              <w:rPr>
                <w:rFonts w:ascii="GOST 2.304 type A" w:hAnsi="GOST 2.304 type A"/>
                <w:i/>
                <w:sz w:val="24"/>
                <w:szCs w:val="24"/>
              </w:rPr>
              <w:t xml:space="preserve">Минимальные расстояния по горизонтали (в свету), </w:t>
            </w:r>
            <w:r>
              <w:rPr>
                <w:rFonts w:ascii="GOST 2.304 type A" w:hAnsi="GOST 2.304 type A"/>
                <w:i/>
                <w:sz w:val="24"/>
                <w:szCs w:val="24"/>
              </w:rPr>
              <w:t>до ф</w:t>
            </w:r>
            <w:r w:rsidRPr="00456FEC">
              <w:rPr>
                <w:rFonts w:ascii="GOST 2.304 type A" w:hAnsi="GOST 2.304 type A"/>
                <w:i/>
                <w:sz w:val="24"/>
                <w:szCs w:val="24"/>
              </w:rPr>
              <w:t>ундамент</w:t>
            </w:r>
            <w:r>
              <w:rPr>
                <w:rFonts w:ascii="GOST 2.304 type A" w:hAnsi="GOST 2.304 type A"/>
                <w:i/>
                <w:sz w:val="24"/>
                <w:szCs w:val="24"/>
              </w:rPr>
              <w:t>ов</w:t>
            </w:r>
            <w:r w:rsidRPr="00456FEC">
              <w:rPr>
                <w:rFonts w:ascii="GOST 2.304 type A" w:hAnsi="GOST 2.304 type A"/>
                <w:i/>
                <w:sz w:val="24"/>
                <w:szCs w:val="24"/>
              </w:rPr>
              <w:t xml:space="preserve"> зданий и сооружений, а также опор мостовых сооружений до газопроводов условным проходом, мм:</w:t>
            </w:r>
          </w:p>
          <w:p w:rsidR="00AB4824" w:rsidRPr="00915F76" w:rsidRDefault="00AB4824" w:rsidP="00AB4824">
            <w:pPr>
              <w:jc w:val="center"/>
              <w:rPr>
                <w:rFonts w:ascii="GOST 2.304 type A" w:hAnsi="GOST 2.304 type A"/>
                <w:i/>
                <w:sz w:val="24"/>
                <w:szCs w:val="24"/>
              </w:rPr>
            </w:pPr>
            <w:r>
              <w:rPr>
                <w:rFonts w:ascii="GOST 2.304 type A" w:hAnsi="GOST 2.304 type A"/>
                <w:i/>
                <w:sz w:val="24"/>
                <w:szCs w:val="24"/>
              </w:rPr>
              <w:t>составляет 2 м.</w:t>
            </w:r>
          </w:p>
        </w:tc>
        <w:tc>
          <w:tcPr>
            <w:tcW w:w="1466" w:type="pct"/>
            <w:vAlign w:val="center"/>
          </w:tcPr>
          <w:p w:rsidR="00AB4824" w:rsidRPr="00915F76" w:rsidRDefault="00AB4824" w:rsidP="00AB4824">
            <w:pPr>
              <w:jc w:val="center"/>
              <w:rPr>
                <w:rFonts w:ascii="GOST 2.304 type A" w:hAnsi="GOST 2.304 type A"/>
                <w:i/>
                <w:sz w:val="24"/>
                <w:szCs w:val="24"/>
              </w:rPr>
            </w:pPr>
            <w:proofErr w:type="spellStart"/>
            <w:r w:rsidRPr="00AB4824">
              <w:rPr>
                <w:rFonts w:ascii="GOST 2.304 type A" w:hAnsi="GOST 2.304 type A"/>
                <w:i/>
                <w:sz w:val="24"/>
                <w:szCs w:val="24"/>
              </w:rPr>
              <w:t>ПостановлениеПравительства</w:t>
            </w:r>
            <w:proofErr w:type="spellEnd"/>
            <w:r w:rsidRPr="00AB4824">
              <w:rPr>
                <w:rFonts w:ascii="GOST 2.304 type A" w:hAnsi="GOST 2.304 type A"/>
                <w:i/>
                <w:sz w:val="24"/>
                <w:szCs w:val="24"/>
              </w:rPr>
              <w:t xml:space="preserve"> РФ от 20 ноября 2000 г. N 878 "Об утверждении Правил охраны газораспределительных сетей".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w:t>
            </w:r>
            <w:r w:rsidRPr="00AB4824">
              <w:rPr>
                <w:rFonts w:ascii="GOST 2.304 type A" w:hAnsi="GOST 2.304 type A"/>
                <w:i/>
                <w:sz w:val="24"/>
                <w:szCs w:val="24"/>
              </w:rPr>
              <w:lastRenderedPageBreak/>
              <w:t>ограничения (обременения), которыми запрещается лицам, указанным в пункте 2 Постановлени</w:t>
            </w:r>
            <w:r>
              <w:rPr>
                <w:rFonts w:ascii="GOST 2.304 type A" w:hAnsi="GOST 2.304 type A"/>
                <w:i/>
                <w:sz w:val="24"/>
                <w:szCs w:val="24"/>
              </w:rPr>
              <w:t>е</w:t>
            </w:r>
            <w:r w:rsidRPr="00AB4824">
              <w:rPr>
                <w:rFonts w:ascii="GOST 2.304 type A" w:hAnsi="GOST 2.304 type A"/>
                <w:i/>
                <w:sz w:val="24"/>
                <w:szCs w:val="24"/>
              </w:rPr>
              <w:t xml:space="preserve"> от 20.11.2000г. №878: а) строить объекты жилищно-гражданского и производственного назначения; 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г) перемещать, повреждать, засыпать и уничтожать опознавательные знаки, контрольно-измерительные пункты и другие устройства газораспределительных сетей; д) устраивать свалки и склады, разливать растворы кислот, солей, щелочей и других химически активных веществ; 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ж) разводить огонь и размещать источники огня; з) рыть погреба, копать и обрабатывать почву сельскохозяйственными и мелиоративными орудиями и механизмами на глубину более 0,3 метра; подземных колодцев, включать или </w:t>
            </w:r>
            <w:r w:rsidRPr="00AB4824">
              <w:rPr>
                <w:rFonts w:ascii="GOST 2.304 type A" w:hAnsi="GOST 2.304 type A"/>
                <w:i/>
                <w:sz w:val="24"/>
                <w:szCs w:val="24"/>
              </w:rPr>
              <w:lastRenderedPageBreak/>
              <w:t>отключать электроснабжение средств связи, освещения и систем телемеханики; 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л) самовольно подключаться к газораспределительным сетям.</w:t>
            </w:r>
          </w:p>
        </w:tc>
      </w:tr>
      <w:tr w:rsidR="00AB4824" w:rsidRPr="00915F76" w:rsidTr="00AB4824">
        <w:trPr>
          <w:trHeight w:val="454"/>
        </w:trPr>
        <w:tc>
          <w:tcPr>
            <w:tcW w:w="1170" w:type="pct"/>
          </w:tcPr>
          <w:p w:rsidR="00AB4824" w:rsidRPr="00915F76" w:rsidRDefault="00AB4824" w:rsidP="008E5F40">
            <w:pPr>
              <w:rPr>
                <w:rFonts w:ascii="GOST 2.304 type A" w:hAnsi="GOST 2.304 type A"/>
                <w:i/>
                <w:strike/>
                <w:sz w:val="24"/>
                <w:szCs w:val="24"/>
              </w:rPr>
            </w:pPr>
            <w:r w:rsidRPr="00915F76">
              <w:rPr>
                <w:rFonts w:ascii="GOST 2.304 type A" w:hAnsi="GOST 2.304 type A"/>
                <w:i/>
                <w:sz w:val="24"/>
                <w:szCs w:val="24"/>
              </w:rPr>
              <w:lastRenderedPageBreak/>
              <w:t>Технологический разрыв от хозяйственно-бытовой канализации до фундаментов зданий и сооружений</w:t>
            </w:r>
          </w:p>
        </w:tc>
        <w:tc>
          <w:tcPr>
            <w:tcW w:w="1229" w:type="pct"/>
            <w:vAlign w:val="center"/>
          </w:tcPr>
          <w:p w:rsidR="00AB4824" w:rsidRPr="007B14F8" w:rsidRDefault="00AB4824" w:rsidP="008E5F40">
            <w:pPr>
              <w:jc w:val="center"/>
              <w:rPr>
                <w:rFonts w:ascii="GOST 2.304 type A" w:hAnsi="GOST 2.304 type A"/>
                <w:i/>
                <w:sz w:val="24"/>
                <w:szCs w:val="24"/>
              </w:rPr>
            </w:pPr>
            <w:r>
              <w:rPr>
                <w:rFonts w:ascii="GOST 2.304 type A" w:hAnsi="GOST 2.304 type A"/>
                <w:i/>
                <w:sz w:val="24"/>
                <w:szCs w:val="24"/>
              </w:rPr>
              <w:t xml:space="preserve">До </w:t>
            </w:r>
            <w:r w:rsidRPr="007B14F8">
              <w:rPr>
                <w:rFonts w:ascii="GOST 2.304 type A" w:hAnsi="GOST 2.304 type A"/>
                <w:i/>
                <w:sz w:val="24"/>
                <w:szCs w:val="24"/>
              </w:rPr>
              <w:t>фундаментов зданий и</w:t>
            </w:r>
          </w:p>
          <w:p w:rsidR="00AB4824" w:rsidRPr="00915F76" w:rsidRDefault="00AB4824" w:rsidP="008E5F40">
            <w:pPr>
              <w:jc w:val="center"/>
              <w:rPr>
                <w:rFonts w:ascii="GOST 2.304 type A" w:hAnsi="GOST 2.304 type A"/>
                <w:i/>
                <w:sz w:val="24"/>
                <w:szCs w:val="24"/>
              </w:rPr>
            </w:pPr>
            <w:r w:rsidRPr="007B14F8">
              <w:rPr>
                <w:rFonts w:ascii="GOST 2.304 type A" w:hAnsi="GOST 2.304 type A"/>
                <w:i/>
                <w:sz w:val="24"/>
                <w:szCs w:val="24"/>
              </w:rPr>
              <w:t>сооружений</w:t>
            </w:r>
          </w:p>
        </w:tc>
        <w:tc>
          <w:tcPr>
            <w:tcW w:w="1135"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3 метров в каждую сторону</w:t>
            </w:r>
          </w:p>
        </w:tc>
        <w:tc>
          <w:tcPr>
            <w:tcW w:w="1466" w:type="pct"/>
            <w:vMerge w:val="restar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AB4824" w:rsidRPr="00915F76" w:rsidTr="00AB4824">
        <w:trPr>
          <w:trHeight w:val="454"/>
        </w:trPr>
        <w:tc>
          <w:tcPr>
            <w:tcW w:w="1170" w:type="pct"/>
          </w:tcPr>
          <w:p w:rsidR="00AB4824" w:rsidRPr="00915F76" w:rsidRDefault="00AB4824" w:rsidP="008E5F40">
            <w:pPr>
              <w:rPr>
                <w:rFonts w:ascii="GOST 2.304 type A" w:hAnsi="GOST 2.304 type A"/>
                <w:i/>
                <w:strike/>
                <w:sz w:val="24"/>
                <w:szCs w:val="24"/>
              </w:rPr>
            </w:pPr>
            <w:r w:rsidRPr="00915F76">
              <w:rPr>
                <w:rFonts w:ascii="GOST 2.304 type A" w:hAnsi="GOST 2.304 type A"/>
                <w:i/>
                <w:sz w:val="24"/>
                <w:szCs w:val="24"/>
              </w:rPr>
              <w:t>Технологический разрыв от сетей водоснабжения до фундаментов зданий и сооружений</w:t>
            </w:r>
          </w:p>
        </w:tc>
        <w:tc>
          <w:tcPr>
            <w:tcW w:w="1229" w:type="pct"/>
            <w:vAlign w:val="center"/>
          </w:tcPr>
          <w:p w:rsidR="00AB4824" w:rsidRPr="007B14F8" w:rsidRDefault="00AB4824" w:rsidP="008E5F40">
            <w:pPr>
              <w:jc w:val="center"/>
              <w:rPr>
                <w:rFonts w:ascii="GOST 2.304 type A" w:hAnsi="GOST 2.304 type A"/>
                <w:i/>
                <w:sz w:val="24"/>
                <w:szCs w:val="24"/>
              </w:rPr>
            </w:pPr>
            <w:r w:rsidRPr="007B14F8">
              <w:rPr>
                <w:rFonts w:ascii="GOST 2.304 type A" w:hAnsi="GOST 2.304 type A"/>
                <w:i/>
                <w:sz w:val="24"/>
                <w:szCs w:val="24"/>
              </w:rPr>
              <w:t>До фундаментов зданий и</w:t>
            </w:r>
          </w:p>
          <w:p w:rsidR="00AB4824" w:rsidRPr="00915F76" w:rsidRDefault="00AB4824" w:rsidP="008E5F40">
            <w:pPr>
              <w:jc w:val="center"/>
              <w:rPr>
                <w:rFonts w:ascii="GOST 2.304 type A" w:hAnsi="GOST 2.304 type A"/>
                <w:i/>
                <w:sz w:val="24"/>
                <w:szCs w:val="24"/>
              </w:rPr>
            </w:pPr>
            <w:r w:rsidRPr="007B14F8">
              <w:rPr>
                <w:rFonts w:ascii="GOST 2.304 type A" w:hAnsi="GOST 2.304 type A"/>
                <w:i/>
                <w:sz w:val="24"/>
                <w:szCs w:val="24"/>
              </w:rPr>
              <w:t>сооружений</w:t>
            </w:r>
          </w:p>
        </w:tc>
        <w:tc>
          <w:tcPr>
            <w:tcW w:w="1135" w:type="pct"/>
            <w:vAlign w:val="center"/>
          </w:tcPr>
          <w:p w:rsidR="00AB4824" w:rsidRPr="00915F76" w:rsidRDefault="00AB4824" w:rsidP="008E5F40">
            <w:pPr>
              <w:jc w:val="center"/>
              <w:rPr>
                <w:rFonts w:ascii="GOST 2.304 type A" w:hAnsi="GOST 2.304 type A"/>
                <w:i/>
                <w:sz w:val="24"/>
                <w:szCs w:val="24"/>
              </w:rPr>
            </w:pPr>
            <w:r w:rsidRPr="00915F76">
              <w:rPr>
                <w:rFonts w:ascii="GOST 2.304 type A" w:hAnsi="GOST 2.304 type A"/>
                <w:i/>
                <w:sz w:val="24"/>
                <w:szCs w:val="24"/>
              </w:rPr>
              <w:t>5 метров в каждую сторону</w:t>
            </w:r>
          </w:p>
          <w:p w:rsidR="00AB4824" w:rsidRPr="00915F76" w:rsidRDefault="00AB4824" w:rsidP="008E5F40">
            <w:pPr>
              <w:jc w:val="center"/>
              <w:rPr>
                <w:rFonts w:ascii="GOST 2.304 type A" w:hAnsi="GOST 2.304 type A"/>
                <w:i/>
                <w:sz w:val="24"/>
                <w:szCs w:val="24"/>
              </w:rPr>
            </w:pPr>
          </w:p>
        </w:tc>
        <w:tc>
          <w:tcPr>
            <w:tcW w:w="1466" w:type="pct"/>
            <w:vMerge/>
          </w:tcPr>
          <w:p w:rsidR="00AB4824" w:rsidRPr="00915F76" w:rsidRDefault="00AB4824" w:rsidP="008E5F40">
            <w:pPr>
              <w:jc w:val="center"/>
              <w:rPr>
                <w:rFonts w:ascii="GOST 2.304 type A" w:hAnsi="GOST 2.304 type A"/>
                <w:i/>
                <w:sz w:val="24"/>
                <w:szCs w:val="24"/>
              </w:rPr>
            </w:pPr>
          </w:p>
        </w:tc>
      </w:tr>
      <w:tr w:rsidR="002861F1" w:rsidRPr="00915F76" w:rsidTr="002861F1">
        <w:trPr>
          <w:trHeight w:val="2769"/>
        </w:trPr>
        <w:tc>
          <w:tcPr>
            <w:tcW w:w="1170" w:type="pct"/>
          </w:tcPr>
          <w:p w:rsidR="002861F1" w:rsidRDefault="002861F1" w:rsidP="008E5F40">
            <w:pPr>
              <w:rPr>
                <w:rFonts w:ascii="GOST 2.304 type A" w:hAnsi="GOST 2.304 type A"/>
                <w:i/>
                <w:sz w:val="24"/>
                <w:szCs w:val="24"/>
              </w:rPr>
            </w:pPr>
            <w:r w:rsidRPr="00AB4824">
              <w:rPr>
                <w:rFonts w:ascii="GOST 2.304 type A" w:hAnsi="GOST 2.304 type A"/>
                <w:i/>
                <w:sz w:val="24"/>
                <w:szCs w:val="24"/>
              </w:rPr>
              <w:t>ЗОУИТ48:20-6.493</w:t>
            </w:r>
          </w:p>
          <w:p w:rsidR="002861F1" w:rsidRPr="00915F76" w:rsidRDefault="002861F1" w:rsidP="008E5F40">
            <w:pPr>
              <w:rPr>
                <w:rFonts w:ascii="GOST 2.304 type A" w:hAnsi="GOST 2.304 type A"/>
                <w:i/>
                <w:sz w:val="24"/>
                <w:szCs w:val="24"/>
              </w:rPr>
            </w:pPr>
            <w:r w:rsidRPr="00AB4824">
              <w:rPr>
                <w:rFonts w:ascii="GOST 2.304 type A" w:hAnsi="GOST 2.304 type A"/>
                <w:i/>
                <w:sz w:val="24"/>
                <w:szCs w:val="24"/>
              </w:rPr>
              <w:t>Зона санитарной охраны источников водоснабжения и водопроводов питьевого назначения</w:t>
            </w:r>
          </w:p>
        </w:tc>
        <w:tc>
          <w:tcPr>
            <w:tcW w:w="2364" w:type="pct"/>
            <w:gridSpan w:val="2"/>
          </w:tcPr>
          <w:p w:rsidR="002861F1" w:rsidRPr="00915F76" w:rsidRDefault="002861F1" w:rsidP="008E5F40">
            <w:pPr>
              <w:jc w:val="center"/>
              <w:rPr>
                <w:rFonts w:ascii="GOST 2.304 type A" w:hAnsi="GOST 2.304 type A"/>
                <w:i/>
                <w:sz w:val="24"/>
                <w:szCs w:val="24"/>
              </w:rPr>
            </w:pPr>
            <w:r w:rsidRPr="00210A47">
              <w:rPr>
                <w:rFonts w:ascii="GOST 2.304 type A" w:hAnsi="GOST 2.304 type A"/>
                <w:i/>
                <w:sz w:val="24"/>
                <w:szCs w:val="24"/>
              </w:rPr>
              <w:t xml:space="preserve"> </w:t>
            </w:r>
          </w:p>
          <w:p w:rsidR="002861F1" w:rsidRPr="00915F76" w:rsidRDefault="002861F1" w:rsidP="008E5F40">
            <w:pPr>
              <w:jc w:val="center"/>
              <w:rPr>
                <w:rFonts w:ascii="GOST 2.304 type A" w:hAnsi="GOST 2.304 type A"/>
                <w:i/>
                <w:sz w:val="24"/>
                <w:szCs w:val="24"/>
              </w:rPr>
            </w:pPr>
            <w:r w:rsidRPr="00AB4824">
              <w:rPr>
                <w:rFonts w:ascii="GOST 2.304 type A" w:hAnsi="GOST 2.304 type A"/>
                <w:i/>
                <w:sz w:val="24"/>
                <w:szCs w:val="24"/>
              </w:rPr>
              <w:t xml:space="preserve">Границы зон санитарной охраны третьего пояса для водозаборов: №3, расположенного по адресу: </w:t>
            </w:r>
            <w:proofErr w:type="spellStart"/>
            <w:r w:rsidRPr="00AB4824">
              <w:rPr>
                <w:rFonts w:ascii="GOST 2.304 type A" w:hAnsi="GOST 2.304 type A"/>
                <w:i/>
                <w:sz w:val="24"/>
                <w:szCs w:val="24"/>
              </w:rPr>
              <w:t>г.Липецк</w:t>
            </w:r>
            <w:proofErr w:type="spellEnd"/>
            <w:r w:rsidRPr="00AB4824">
              <w:rPr>
                <w:rFonts w:ascii="GOST 2.304 type A" w:hAnsi="GOST 2.304 type A"/>
                <w:i/>
                <w:sz w:val="24"/>
                <w:szCs w:val="24"/>
              </w:rPr>
              <w:t xml:space="preserve">, Лебедянское ш., владение 6; №5, расположенного по адресу: </w:t>
            </w:r>
            <w:proofErr w:type="spellStart"/>
            <w:r w:rsidRPr="00AB4824">
              <w:rPr>
                <w:rFonts w:ascii="GOST 2.304 type A" w:hAnsi="GOST 2.304 type A"/>
                <w:i/>
                <w:sz w:val="24"/>
                <w:szCs w:val="24"/>
              </w:rPr>
              <w:t>г.Липецк</w:t>
            </w:r>
            <w:proofErr w:type="spellEnd"/>
            <w:r w:rsidRPr="00AB4824">
              <w:rPr>
                <w:rFonts w:ascii="GOST 2.304 type A" w:hAnsi="GOST 2.304 type A"/>
                <w:i/>
                <w:sz w:val="24"/>
                <w:szCs w:val="24"/>
              </w:rPr>
              <w:t xml:space="preserve">, </w:t>
            </w:r>
            <w:proofErr w:type="spellStart"/>
            <w:r w:rsidRPr="00AB4824">
              <w:rPr>
                <w:rFonts w:ascii="GOST 2.304 type A" w:hAnsi="GOST 2.304 type A"/>
                <w:i/>
                <w:sz w:val="24"/>
                <w:szCs w:val="24"/>
              </w:rPr>
              <w:t>ул.Катукова</w:t>
            </w:r>
            <w:proofErr w:type="spellEnd"/>
            <w:r w:rsidRPr="00AB4824">
              <w:rPr>
                <w:rFonts w:ascii="GOST 2.304 type A" w:hAnsi="GOST 2.304 type A"/>
                <w:i/>
                <w:sz w:val="24"/>
                <w:szCs w:val="24"/>
              </w:rPr>
              <w:t xml:space="preserve">, влад.3; №7, расположенного по адресу: </w:t>
            </w:r>
            <w:proofErr w:type="spellStart"/>
            <w:r w:rsidRPr="00AB4824">
              <w:rPr>
                <w:rFonts w:ascii="GOST 2.304 type A" w:hAnsi="GOST 2.304 type A"/>
                <w:i/>
                <w:sz w:val="24"/>
                <w:szCs w:val="24"/>
              </w:rPr>
              <w:t>г.Липецк</w:t>
            </w:r>
            <w:proofErr w:type="spellEnd"/>
            <w:r w:rsidRPr="00AB4824">
              <w:rPr>
                <w:rFonts w:ascii="GOST 2.304 type A" w:hAnsi="GOST 2.304 type A"/>
                <w:i/>
                <w:sz w:val="24"/>
                <w:szCs w:val="24"/>
              </w:rPr>
              <w:t xml:space="preserve">, </w:t>
            </w:r>
            <w:proofErr w:type="spellStart"/>
            <w:r w:rsidRPr="00AB4824">
              <w:rPr>
                <w:rFonts w:ascii="GOST 2.304 type A" w:hAnsi="GOST 2.304 type A"/>
                <w:i/>
                <w:sz w:val="24"/>
                <w:szCs w:val="24"/>
              </w:rPr>
              <w:t>ш.Чаплыгинское</w:t>
            </w:r>
            <w:proofErr w:type="spellEnd"/>
            <w:r w:rsidRPr="00AB4824">
              <w:rPr>
                <w:rFonts w:ascii="GOST 2.304 type A" w:hAnsi="GOST 2.304 type A"/>
                <w:i/>
                <w:sz w:val="24"/>
                <w:szCs w:val="24"/>
              </w:rPr>
              <w:t>, влад.2</w:t>
            </w:r>
          </w:p>
        </w:tc>
        <w:tc>
          <w:tcPr>
            <w:tcW w:w="1466" w:type="pct"/>
            <w:vAlign w:val="center"/>
          </w:tcPr>
          <w:p w:rsidR="002861F1" w:rsidRPr="00915F76" w:rsidRDefault="002861F1" w:rsidP="008E5F40">
            <w:pPr>
              <w:jc w:val="center"/>
              <w:rPr>
                <w:rFonts w:ascii="GOST 2.304 type A" w:hAnsi="GOST 2.304 type A"/>
                <w:i/>
                <w:sz w:val="24"/>
                <w:szCs w:val="24"/>
              </w:rPr>
            </w:pPr>
            <w:r w:rsidRPr="00AB4824">
              <w:rPr>
                <w:rFonts w:ascii="GOST 2.304 type A" w:hAnsi="GOST 2.304 type A"/>
                <w:i/>
                <w:sz w:val="24"/>
                <w:szCs w:val="24"/>
              </w:rPr>
              <w:t>Постановление №10 от 14.03.2002 САНПИН 2.1.4.111-02 «О введении в действие санитарных правил и норм «Зоны санитарной охраны источников водоснабжения и водопроводов питьевого назначения»</w:t>
            </w:r>
          </w:p>
          <w:p w:rsidR="002861F1" w:rsidRPr="00915F76" w:rsidRDefault="002861F1" w:rsidP="008E5F40">
            <w:pPr>
              <w:jc w:val="center"/>
              <w:rPr>
                <w:rFonts w:ascii="GOST 2.304 type A" w:hAnsi="GOST 2.304 type A"/>
                <w:i/>
                <w:sz w:val="24"/>
                <w:szCs w:val="24"/>
              </w:rPr>
            </w:pPr>
          </w:p>
        </w:tc>
      </w:tr>
      <w:tr w:rsidR="002861F1" w:rsidRPr="00915F76" w:rsidTr="002861F1">
        <w:trPr>
          <w:trHeight w:val="454"/>
        </w:trPr>
        <w:tc>
          <w:tcPr>
            <w:tcW w:w="1170" w:type="pct"/>
          </w:tcPr>
          <w:p w:rsidR="002861F1" w:rsidRPr="00AB4824" w:rsidRDefault="002861F1" w:rsidP="00AB4824">
            <w:pPr>
              <w:rPr>
                <w:rFonts w:ascii="GOST 2.304 type A" w:hAnsi="GOST 2.304 type A"/>
                <w:i/>
                <w:sz w:val="24"/>
                <w:szCs w:val="24"/>
              </w:rPr>
            </w:pPr>
            <w:r w:rsidRPr="00AB4824">
              <w:rPr>
                <w:rFonts w:ascii="GOST 2.304 type A" w:hAnsi="GOST 2.304 type A"/>
                <w:i/>
                <w:sz w:val="24"/>
                <w:szCs w:val="24"/>
              </w:rPr>
              <w:t>ЗОУИТ48:00-6.586</w:t>
            </w:r>
          </w:p>
          <w:p w:rsidR="002861F1" w:rsidRPr="00210A47" w:rsidRDefault="002861F1" w:rsidP="00AB4824">
            <w:pPr>
              <w:rPr>
                <w:rFonts w:ascii="GOST 2.304 type A" w:hAnsi="GOST 2.304 type A"/>
                <w:i/>
                <w:sz w:val="24"/>
                <w:szCs w:val="24"/>
              </w:rPr>
            </w:pPr>
            <w:proofErr w:type="spellStart"/>
            <w:r w:rsidRPr="00AB4824">
              <w:rPr>
                <w:rFonts w:ascii="GOST 2.304 type A" w:hAnsi="GOST 2.304 type A"/>
                <w:i/>
                <w:sz w:val="24"/>
                <w:szCs w:val="24"/>
              </w:rPr>
              <w:t>Приаэродромная</w:t>
            </w:r>
            <w:proofErr w:type="spellEnd"/>
            <w:r w:rsidRPr="00AB4824">
              <w:rPr>
                <w:rFonts w:ascii="GOST 2.304 type A" w:hAnsi="GOST 2.304 type A"/>
                <w:i/>
                <w:sz w:val="24"/>
                <w:szCs w:val="24"/>
              </w:rPr>
              <w:t xml:space="preserve"> территория аэродрома «Липецк». Третья </w:t>
            </w:r>
            <w:proofErr w:type="spellStart"/>
            <w:r w:rsidRPr="00AB4824">
              <w:rPr>
                <w:rFonts w:ascii="GOST 2.304 type A" w:hAnsi="GOST 2.304 type A"/>
                <w:i/>
                <w:sz w:val="24"/>
                <w:szCs w:val="24"/>
              </w:rPr>
              <w:t>подзона</w:t>
            </w:r>
            <w:proofErr w:type="spellEnd"/>
          </w:p>
        </w:tc>
        <w:tc>
          <w:tcPr>
            <w:tcW w:w="2364" w:type="pct"/>
            <w:gridSpan w:val="2"/>
          </w:tcPr>
          <w:p w:rsidR="002861F1" w:rsidRPr="00210A47" w:rsidRDefault="002861F1" w:rsidP="008E5F40">
            <w:pPr>
              <w:jc w:val="center"/>
              <w:rPr>
                <w:rFonts w:ascii="GOST 2.304 type A" w:hAnsi="GOST 2.304 type A"/>
                <w:i/>
                <w:sz w:val="24"/>
                <w:szCs w:val="24"/>
              </w:rPr>
            </w:pPr>
            <w:r w:rsidRPr="002861F1">
              <w:rPr>
                <w:rFonts w:ascii="GOST 2.304 type A" w:hAnsi="GOST 2.304 type A"/>
                <w:i/>
                <w:sz w:val="24"/>
                <w:szCs w:val="24"/>
              </w:rPr>
              <w:t xml:space="preserve">В третьей </w:t>
            </w:r>
            <w:proofErr w:type="spellStart"/>
            <w:r w:rsidRPr="002861F1">
              <w:rPr>
                <w:rFonts w:ascii="GOST 2.304 type A" w:hAnsi="GOST 2.304 type A"/>
                <w:i/>
                <w:sz w:val="24"/>
                <w:szCs w:val="24"/>
              </w:rPr>
              <w:t>подзоне</w:t>
            </w:r>
            <w:proofErr w:type="spellEnd"/>
            <w:r w:rsidRPr="002861F1">
              <w:rPr>
                <w:rFonts w:ascii="GOST 2.304 type A" w:hAnsi="GOST 2.304 type A"/>
                <w:i/>
                <w:sz w:val="24"/>
                <w:szCs w:val="24"/>
              </w:rPr>
              <w:t xml:space="preserve">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2861F1">
              <w:rPr>
                <w:rFonts w:ascii="GOST 2.304 type A" w:hAnsi="GOST 2.304 type A"/>
                <w:i/>
                <w:sz w:val="24"/>
                <w:szCs w:val="24"/>
              </w:rPr>
              <w:t>приаэродромной</w:t>
            </w:r>
            <w:proofErr w:type="spellEnd"/>
            <w:r w:rsidRPr="002861F1">
              <w:rPr>
                <w:rFonts w:ascii="GOST 2.304 type A" w:hAnsi="GOST 2.304 type A"/>
                <w:i/>
                <w:sz w:val="24"/>
                <w:szCs w:val="24"/>
              </w:rPr>
              <w:t xml:space="preserve"> территории</w:t>
            </w:r>
          </w:p>
          <w:p w:rsidR="002861F1" w:rsidRDefault="002861F1" w:rsidP="008E5F40">
            <w:pPr>
              <w:jc w:val="center"/>
              <w:rPr>
                <w:rFonts w:ascii="GOST 2.304 type A" w:hAnsi="GOST 2.304 type A"/>
                <w:i/>
                <w:sz w:val="24"/>
                <w:szCs w:val="24"/>
              </w:rPr>
            </w:pPr>
            <w:r>
              <w:rPr>
                <w:rFonts w:ascii="GOST 2.304 type A" w:hAnsi="GOST 2.304 type A"/>
                <w:i/>
                <w:sz w:val="24"/>
                <w:szCs w:val="24"/>
              </w:rPr>
              <w:t>-</w:t>
            </w:r>
          </w:p>
        </w:tc>
        <w:tc>
          <w:tcPr>
            <w:tcW w:w="1466" w:type="pct"/>
            <w:vMerge w:val="restart"/>
            <w:vAlign w:val="center"/>
          </w:tcPr>
          <w:p w:rsidR="002861F1" w:rsidRPr="009273AF" w:rsidRDefault="002861F1" w:rsidP="002861F1">
            <w:pPr>
              <w:jc w:val="center"/>
              <w:rPr>
                <w:rFonts w:ascii="GOST 2.304 type A" w:hAnsi="GOST 2.304 type A"/>
                <w:i/>
                <w:sz w:val="24"/>
                <w:szCs w:val="24"/>
              </w:rPr>
            </w:pPr>
            <w:r w:rsidRPr="00AB4824">
              <w:rPr>
                <w:rFonts w:ascii="GOST 2.304 type A" w:hAnsi="GOST 2.304 type A"/>
                <w:i/>
                <w:sz w:val="24"/>
                <w:szCs w:val="24"/>
              </w:rPr>
              <w:t>Постановление</w:t>
            </w:r>
            <w:r>
              <w:rPr>
                <w:rFonts w:ascii="GOST 2.304 type A" w:hAnsi="GOST 2.304 type A"/>
                <w:i/>
                <w:sz w:val="24"/>
                <w:szCs w:val="24"/>
              </w:rPr>
              <w:t xml:space="preserve"> </w:t>
            </w:r>
            <w:r w:rsidRPr="00AB4824">
              <w:rPr>
                <w:rFonts w:ascii="GOST 2.304 type A" w:hAnsi="GOST 2.304 type A"/>
                <w:i/>
                <w:sz w:val="24"/>
                <w:szCs w:val="24"/>
              </w:rPr>
              <w:t xml:space="preserve">Правительства №1460, от 02.12.2017г., </w:t>
            </w:r>
            <w:proofErr w:type="spellStart"/>
            <w:r w:rsidRPr="00AB4824">
              <w:rPr>
                <w:rFonts w:ascii="GOST 2.304 type A" w:hAnsi="GOST 2.304 type A"/>
                <w:i/>
                <w:sz w:val="24"/>
                <w:szCs w:val="24"/>
              </w:rPr>
              <w:t>пп</w:t>
            </w:r>
            <w:proofErr w:type="spellEnd"/>
            <w:r w:rsidRPr="00AB4824">
              <w:rPr>
                <w:rFonts w:ascii="GOST 2.304 type A" w:hAnsi="GOST 2.304 type A"/>
                <w:i/>
                <w:sz w:val="24"/>
                <w:szCs w:val="24"/>
              </w:rPr>
              <w:t xml:space="preserve">. в), п.2 Правил выделения на </w:t>
            </w:r>
            <w:proofErr w:type="spellStart"/>
            <w:r w:rsidRPr="00AB4824">
              <w:rPr>
                <w:rFonts w:ascii="GOST 2.304 type A" w:hAnsi="GOST 2.304 type A"/>
                <w:i/>
                <w:sz w:val="24"/>
                <w:szCs w:val="24"/>
              </w:rPr>
              <w:t>приаэродромной</w:t>
            </w:r>
            <w:proofErr w:type="spellEnd"/>
            <w:r w:rsidRPr="00AB4824">
              <w:rPr>
                <w:rFonts w:ascii="GOST 2.304 type A" w:hAnsi="GOST 2.304 type A"/>
                <w:i/>
                <w:sz w:val="24"/>
                <w:szCs w:val="24"/>
              </w:rPr>
              <w:t xml:space="preserve"> территории </w:t>
            </w:r>
            <w:proofErr w:type="spellStart"/>
            <w:r w:rsidRPr="00AB4824">
              <w:rPr>
                <w:rFonts w:ascii="GOST 2.304 type A" w:hAnsi="GOST 2.304 type A"/>
                <w:i/>
                <w:sz w:val="24"/>
                <w:szCs w:val="24"/>
              </w:rPr>
              <w:t>подзон</w:t>
            </w:r>
            <w:proofErr w:type="spellEnd"/>
            <w:r w:rsidRPr="00AB4824">
              <w:rPr>
                <w:rFonts w:ascii="GOST 2.304 type A" w:hAnsi="GOST 2.304 type A"/>
                <w:i/>
                <w:sz w:val="24"/>
                <w:szCs w:val="24"/>
              </w:rPr>
              <w:t xml:space="preserve"> и в соответствии с "Проектом акта об установлении </w:t>
            </w:r>
            <w:proofErr w:type="spellStart"/>
            <w:r w:rsidRPr="00AB4824">
              <w:rPr>
                <w:rFonts w:ascii="GOST 2.304 type A" w:hAnsi="GOST 2.304 type A"/>
                <w:i/>
                <w:sz w:val="24"/>
                <w:szCs w:val="24"/>
              </w:rPr>
              <w:t>приаэродромной</w:t>
            </w:r>
            <w:proofErr w:type="spellEnd"/>
            <w:r w:rsidRPr="00AB4824">
              <w:rPr>
                <w:rFonts w:ascii="GOST 2.304 type A" w:hAnsi="GOST 2.304 type A"/>
                <w:i/>
                <w:sz w:val="24"/>
                <w:szCs w:val="24"/>
              </w:rPr>
              <w:t xml:space="preserve"> территории аэродрома Липецк", утвержденным Приказом </w:t>
            </w:r>
            <w:proofErr w:type="spellStart"/>
            <w:r w:rsidRPr="00AB4824">
              <w:rPr>
                <w:rFonts w:ascii="GOST 2.304 type A" w:hAnsi="GOST 2.304 type A"/>
                <w:i/>
                <w:sz w:val="24"/>
                <w:szCs w:val="24"/>
              </w:rPr>
              <w:t>Росавиац</w:t>
            </w:r>
            <w:r>
              <w:rPr>
                <w:rFonts w:ascii="GOST 2.304 type A" w:hAnsi="GOST 2.304 type A"/>
                <w:i/>
                <w:sz w:val="24"/>
                <w:szCs w:val="24"/>
              </w:rPr>
              <w:t>ии</w:t>
            </w:r>
            <w:proofErr w:type="spellEnd"/>
            <w:r w:rsidRPr="00BD5BD7">
              <w:rPr>
                <w:rFonts w:ascii="GOST 2.304 type A" w:hAnsi="GOST 2.304 type A"/>
                <w:i/>
                <w:sz w:val="24"/>
                <w:szCs w:val="24"/>
              </w:rPr>
              <w:t>.</w:t>
            </w:r>
          </w:p>
        </w:tc>
      </w:tr>
      <w:tr w:rsidR="002861F1" w:rsidRPr="00915F76" w:rsidTr="002861F1">
        <w:trPr>
          <w:trHeight w:val="454"/>
        </w:trPr>
        <w:tc>
          <w:tcPr>
            <w:tcW w:w="1170" w:type="pct"/>
          </w:tcPr>
          <w:p w:rsidR="002861F1" w:rsidRPr="002861F1" w:rsidRDefault="002861F1" w:rsidP="002861F1">
            <w:pPr>
              <w:rPr>
                <w:rFonts w:ascii="GOST 2.304 type A" w:hAnsi="GOST 2.304 type A"/>
                <w:i/>
                <w:sz w:val="24"/>
                <w:szCs w:val="24"/>
              </w:rPr>
            </w:pPr>
            <w:r w:rsidRPr="002861F1">
              <w:rPr>
                <w:rFonts w:ascii="GOST 2.304 type A" w:hAnsi="GOST 2.304 type A"/>
                <w:i/>
                <w:sz w:val="24"/>
                <w:szCs w:val="24"/>
              </w:rPr>
              <w:t>ЗОУИТ48:13-6.5267</w:t>
            </w:r>
          </w:p>
          <w:p w:rsidR="002861F1" w:rsidRPr="00210A47" w:rsidRDefault="002861F1" w:rsidP="002861F1">
            <w:pPr>
              <w:rPr>
                <w:rFonts w:ascii="GOST 2.304 type A" w:hAnsi="GOST 2.304 type A"/>
                <w:i/>
                <w:sz w:val="24"/>
                <w:szCs w:val="24"/>
              </w:rPr>
            </w:pPr>
            <w:proofErr w:type="spellStart"/>
            <w:r w:rsidRPr="002861F1">
              <w:rPr>
                <w:rFonts w:ascii="GOST 2.304 type A" w:hAnsi="GOST 2.304 type A"/>
                <w:i/>
                <w:sz w:val="24"/>
                <w:szCs w:val="24"/>
              </w:rPr>
              <w:t>Приаэродромная</w:t>
            </w:r>
            <w:proofErr w:type="spellEnd"/>
            <w:r w:rsidRPr="002861F1">
              <w:rPr>
                <w:rFonts w:ascii="GOST 2.304 type A" w:hAnsi="GOST 2.304 type A"/>
                <w:i/>
                <w:sz w:val="24"/>
                <w:szCs w:val="24"/>
              </w:rPr>
              <w:t xml:space="preserve"> территория аэродрома «Липецк». Четвертая </w:t>
            </w:r>
            <w:proofErr w:type="spellStart"/>
            <w:r w:rsidRPr="002861F1">
              <w:rPr>
                <w:rFonts w:ascii="GOST 2.304 type A" w:hAnsi="GOST 2.304 type A"/>
                <w:i/>
                <w:sz w:val="24"/>
                <w:szCs w:val="24"/>
              </w:rPr>
              <w:t>подзона</w:t>
            </w:r>
            <w:proofErr w:type="spellEnd"/>
          </w:p>
        </w:tc>
        <w:tc>
          <w:tcPr>
            <w:tcW w:w="2364" w:type="pct"/>
            <w:gridSpan w:val="2"/>
          </w:tcPr>
          <w:p w:rsidR="002861F1" w:rsidRDefault="002861F1" w:rsidP="008E5F40">
            <w:pPr>
              <w:jc w:val="center"/>
              <w:rPr>
                <w:rFonts w:ascii="GOST 2.304 type A" w:hAnsi="GOST 2.304 type A"/>
                <w:i/>
                <w:sz w:val="24"/>
                <w:szCs w:val="24"/>
              </w:rPr>
            </w:pPr>
            <w:r w:rsidRPr="002861F1">
              <w:rPr>
                <w:rFonts w:ascii="GOST 2.304 type A" w:hAnsi="GOST 2.304 type A"/>
                <w:i/>
                <w:sz w:val="24"/>
                <w:szCs w:val="24"/>
              </w:rPr>
              <w:t xml:space="preserve">В границах 4 </w:t>
            </w:r>
            <w:proofErr w:type="spellStart"/>
            <w:r w:rsidRPr="002861F1">
              <w:rPr>
                <w:rFonts w:ascii="GOST 2.304 type A" w:hAnsi="GOST 2.304 type A"/>
                <w:i/>
                <w:sz w:val="24"/>
                <w:szCs w:val="24"/>
              </w:rPr>
              <w:t>подзоны</w:t>
            </w:r>
            <w:proofErr w:type="spellEnd"/>
            <w:r w:rsidRPr="002861F1">
              <w:rPr>
                <w:rFonts w:ascii="GOST 2.304 type A" w:hAnsi="GOST 2.304 type A"/>
                <w:i/>
                <w:sz w:val="24"/>
                <w:szCs w:val="24"/>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2861F1">
              <w:rPr>
                <w:rFonts w:ascii="GOST 2.304 type A" w:hAnsi="GOST 2.304 type A"/>
                <w:i/>
                <w:sz w:val="24"/>
                <w:szCs w:val="24"/>
              </w:rPr>
              <w:t>подзоны</w:t>
            </w:r>
            <w:proofErr w:type="spellEnd"/>
            <w:r w:rsidRPr="002861F1">
              <w:rPr>
                <w:rFonts w:ascii="GOST 2.304 type A" w:hAnsi="GOST 2.304 type A"/>
                <w:i/>
                <w:sz w:val="24"/>
                <w:szCs w:val="24"/>
              </w:rPr>
              <w:t>.</w:t>
            </w:r>
          </w:p>
        </w:tc>
        <w:tc>
          <w:tcPr>
            <w:tcW w:w="1466" w:type="pct"/>
            <w:vMerge/>
          </w:tcPr>
          <w:p w:rsidR="002861F1" w:rsidRPr="009273AF" w:rsidRDefault="002861F1" w:rsidP="008E5F40">
            <w:pPr>
              <w:jc w:val="center"/>
              <w:rPr>
                <w:rFonts w:ascii="GOST 2.304 type A" w:hAnsi="GOST 2.304 type A"/>
                <w:i/>
                <w:sz w:val="24"/>
                <w:szCs w:val="24"/>
              </w:rPr>
            </w:pPr>
          </w:p>
        </w:tc>
      </w:tr>
      <w:tr w:rsidR="002861F1" w:rsidRPr="00915F76" w:rsidTr="002861F1">
        <w:trPr>
          <w:trHeight w:val="454"/>
        </w:trPr>
        <w:tc>
          <w:tcPr>
            <w:tcW w:w="1170" w:type="pct"/>
          </w:tcPr>
          <w:p w:rsidR="002861F1" w:rsidRPr="002861F1" w:rsidRDefault="002861F1" w:rsidP="002861F1">
            <w:pPr>
              <w:rPr>
                <w:rFonts w:ascii="GOST 2.304 type A" w:hAnsi="GOST 2.304 type A"/>
                <w:i/>
                <w:sz w:val="24"/>
                <w:szCs w:val="24"/>
              </w:rPr>
            </w:pPr>
            <w:r w:rsidRPr="002861F1">
              <w:rPr>
                <w:rFonts w:ascii="GOST 2.304 type A" w:hAnsi="GOST 2.304 type A"/>
                <w:i/>
                <w:sz w:val="24"/>
                <w:szCs w:val="24"/>
              </w:rPr>
              <w:t>ЗОУИТ48:00-6.644</w:t>
            </w:r>
          </w:p>
          <w:p w:rsidR="002861F1" w:rsidRPr="009B50FC" w:rsidRDefault="002861F1" w:rsidP="002861F1">
            <w:pPr>
              <w:rPr>
                <w:rFonts w:ascii="GOST 2.304 type A" w:hAnsi="GOST 2.304 type A"/>
                <w:i/>
                <w:sz w:val="24"/>
                <w:szCs w:val="24"/>
              </w:rPr>
            </w:pPr>
            <w:proofErr w:type="spellStart"/>
            <w:r w:rsidRPr="002861F1">
              <w:rPr>
                <w:rFonts w:ascii="GOST 2.304 type A" w:hAnsi="GOST 2.304 type A"/>
                <w:i/>
                <w:sz w:val="24"/>
                <w:szCs w:val="24"/>
              </w:rPr>
              <w:t>Приаэродромная</w:t>
            </w:r>
            <w:proofErr w:type="spellEnd"/>
            <w:r w:rsidRPr="002861F1">
              <w:rPr>
                <w:rFonts w:ascii="GOST 2.304 type A" w:hAnsi="GOST 2.304 type A"/>
                <w:i/>
                <w:sz w:val="24"/>
                <w:szCs w:val="24"/>
              </w:rPr>
              <w:t xml:space="preserve"> территория аэродрома "Липецк". Пятая </w:t>
            </w:r>
            <w:proofErr w:type="spellStart"/>
            <w:r w:rsidRPr="002861F1">
              <w:rPr>
                <w:rFonts w:ascii="GOST 2.304 type A" w:hAnsi="GOST 2.304 type A"/>
                <w:i/>
                <w:sz w:val="24"/>
                <w:szCs w:val="24"/>
              </w:rPr>
              <w:t>подзона</w:t>
            </w:r>
            <w:proofErr w:type="spellEnd"/>
          </w:p>
        </w:tc>
        <w:tc>
          <w:tcPr>
            <w:tcW w:w="2364" w:type="pct"/>
            <w:gridSpan w:val="2"/>
          </w:tcPr>
          <w:p w:rsidR="002861F1" w:rsidRDefault="002861F1" w:rsidP="008E5F40">
            <w:pPr>
              <w:jc w:val="center"/>
              <w:rPr>
                <w:rFonts w:ascii="GOST 2.304 type A" w:hAnsi="GOST 2.304 type A"/>
                <w:i/>
                <w:sz w:val="24"/>
                <w:szCs w:val="24"/>
              </w:rPr>
            </w:pPr>
            <w:r w:rsidRPr="002861F1">
              <w:rPr>
                <w:rFonts w:ascii="GOST 2.304 type A" w:hAnsi="GOST 2.304 type A"/>
                <w:i/>
                <w:sz w:val="24"/>
                <w:szCs w:val="24"/>
              </w:rPr>
              <w:t xml:space="preserve">В пятой </w:t>
            </w:r>
            <w:proofErr w:type="spellStart"/>
            <w:r w:rsidRPr="002861F1">
              <w:rPr>
                <w:rFonts w:ascii="GOST 2.304 type A" w:hAnsi="GOST 2.304 type A"/>
                <w:i/>
                <w:sz w:val="24"/>
                <w:szCs w:val="24"/>
              </w:rPr>
              <w:t>подзоне</w:t>
            </w:r>
            <w:proofErr w:type="spellEnd"/>
            <w:r w:rsidRPr="002861F1">
              <w:rPr>
                <w:rFonts w:ascii="GOST 2.304 type A" w:hAnsi="GOST 2.304 type A"/>
                <w:i/>
                <w:sz w:val="24"/>
                <w:szCs w:val="24"/>
              </w:rPr>
              <w:t xml:space="preserve">  </w:t>
            </w:r>
            <w:proofErr w:type="spellStart"/>
            <w:r w:rsidRPr="002861F1">
              <w:rPr>
                <w:rFonts w:ascii="GOST 2.304 type A" w:hAnsi="GOST 2.304 type A"/>
                <w:i/>
                <w:sz w:val="24"/>
                <w:szCs w:val="24"/>
              </w:rPr>
              <w:t>приаэродромной</w:t>
            </w:r>
            <w:proofErr w:type="spellEnd"/>
            <w:r w:rsidRPr="002861F1">
              <w:rPr>
                <w:rFonts w:ascii="GOST 2.304 type A" w:hAnsi="GOST 2.304 type A"/>
                <w:i/>
                <w:sz w:val="24"/>
                <w:szCs w:val="24"/>
              </w:rPr>
              <w:t xml:space="preserve"> территории аэродрома Липецк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w:t>
            </w:r>
            <w:r w:rsidRPr="002861F1">
              <w:rPr>
                <w:rFonts w:ascii="GOST 2.304 type A" w:hAnsi="GOST 2.304 type A"/>
                <w:i/>
                <w:sz w:val="24"/>
                <w:szCs w:val="24"/>
              </w:rPr>
              <w:lastRenderedPageBreak/>
              <w:t xml:space="preserve">которых может повлиять на безопасность полетов воздушных судов, исходя из их радиуса максимального поражения: - запрещено размещение магистральных газопроводов (в </w:t>
            </w:r>
            <w:proofErr w:type="spellStart"/>
            <w:r w:rsidRPr="002861F1">
              <w:rPr>
                <w:rFonts w:ascii="GOST 2.304 type A" w:hAnsi="GOST 2.304 type A"/>
                <w:i/>
                <w:sz w:val="24"/>
                <w:szCs w:val="24"/>
              </w:rPr>
              <w:t>т.ч</w:t>
            </w:r>
            <w:proofErr w:type="spellEnd"/>
            <w:r w:rsidRPr="002861F1">
              <w:rPr>
                <w:rFonts w:ascii="GOST 2.304 type A" w:hAnsi="GOST 2.304 type A"/>
                <w:i/>
                <w:sz w:val="24"/>
                <w:szCs w:val="24"/>
              </w:rPr>
              <w:t xml:space="preserve">. сооружений на них); - запрещено размещение арсеналов, баз и складов ракет и боеприпасов до наружных проволочных ограждений охранного периметра аэропорта на расстоянии менее 15 км; - запрещено размещение складов нефти, магистральных нефтепроводов, нефтепродуктопроводов и сооружений на них на расстоянии менее 200 м до территории аэропорта (от оси трубопровода или ограждения сооружения). В границах 5 </w:t>
            </w:r>
            <w:proofErr w:type="spellStart"/>
            <w:r w:rsidRPr="002861F1">
              <w:rPr>
                <w:rFonts w:ascii="GOST 2.304 type A" w:hAnsi="GOST 2.304 type A"/>
                <w:i/>
                <w:sz w:val="24"/>
                <w:szCs w:val="24"/>
              </w:rPr>
              <w:t>подзоны</w:t>
            </w:r>
            <w:proofErr w:type="spellEnd"/>
            <w:r w:rsidRPr="002861F1">
              <w:rPr>
                <w:rFonts w:ascii="GOST 2.304 type A" w:hAnsi="GOST 2.304 type A"/>
                <w:i/>
                <w:sz w:val="24"/>
                <w:szCs w:val="24"/>
              </w:rPr>
              <w:t xml:space="preserve"> ограничивается размещение опасных производственных объектов I – II классов опасности. Выбор места размещения новых опасных производственных объектов I и II классов опасности и реконструкцию существующих опасных производственных объектов I и II классов опасности в границах пятой </w:t>
            </w:r>
            <w:proofErr w:type="spellStart"/>
            <w:r w:rsidRPr="002861F1">
              <w:rPr>
                <w:rFonts w:ascii="GOST 2.304 type A" w:hAnsi="GOST 2.304 type A"/>
                <w:i/>
                <w:sz w:val="24"/>
                <w:szCs w:val="24"/>
              </w:rPr>
              <w:t>подзоны</w:t>
            </w:r>
            <w:proofErr w:type="spellEnd"/>
            <w:r w:rsidRPr="002861F1">
              <w:rPr>
                <w:rFonts w:ascii="GOST 2.304 type A" w:hAnsi="GOST 2.304 type A"/>
                <w:i/>
                <w:sz w:val="24"/>
                <w:szCs w:val="24"/>
              </w:rPr>
              <w:t xml:space="preserve"> необходимо выполнять при соблюдении промышленной безопасности опасного производственного объекта, а также с учетом максимально возможных зон поражения при возникновении аварии на опасном производственном объекте I и II классов опасности.</w:t>
            </w:r>
          </w:p>
        </w:tc>
        <w:tc>
          <w:tcPr>
            <w:tcW w:w="1466" w:type="pct"/>
            <w:vMerge/>
          </w:tcPr>
          <w:p w:rsidR="002861F1" w:rsidRPr="009273AF" w:rsidRDefault="002861F1" w:rsidP="008E5F40">
            <w:pPr>
              <w:jc w:val="center"/>
              <w:rPr>
                <w:rFonts w:ascii="GOST 2.304 type A" w:hAnsi="GOST 2.304 type A"/>
                <w:i/>
                <w:sz w:val="24"/>
                <w:szCs w:val="24"/>
              </w:rPr>
            </w:pPr>
          </w:p>
        </w:tc>
      </w:tr>
      <w:tr w:rsidR="002861F1" w:rsidRPr="00915F76" w:rsidTr="002861F1">
        <w:trPr>
          <w:trHeight w:val="454"/>
        </w:trPr>
        <w:tc>
          <w:tcPr>
            <w:tcW w:w="1170" w:type="pct"/>
          </w:tcPr>
          <w:p w:rsidR="002861F1" w:rsidRPr="002861F1" w:rsidRDefault="002861F1" w:rsidP="002861F1">
            <w:pPr>
              <w:rPr>
                <w:rFonts w:ascii="GOST 2.304 type A" w:hAnsi="GOST 2.304 type A"/>
                <w:i/>
                <w:sz w:val="24"/>
                <w:szCs w:val="24"/>
              </w:rPr>
            </w:pPr>
            <w:r w:rsidRPr="002861F1">
              <w:rPr>
                <w:rFonts w:ascii="GOST 2.304 type A" w:hAnsi="GOST 2.304 type A"/>
                <w:i/>
                <w:sz w:val="24"/>
                <w:szCs w:val="24"/>
              </w:rPr>
              <w:t>ЗОУИТ48:00-6.645</w:t>
            </w:r>
          </w:p>
          <w:p w:rsidR="002861F1" w:rsidRPr="009B50FC" w:rsidRDefault="002861F1" w:rsidP="002861F1">
            <w:pPr>
              <w:rPr>
                <w:rFonts w:ascii="GOST 2.304 type A" w:hAnsi="GOST 2.304 type A"/>
                <w:i/>
                <w:sz w:val="24"/>
                <w:szCs w:val="24"/>
              </w:rPr>
            </w:pPr>
            <w:proofErr w:type="spellStart"/>
            <w:r w:rsidRPr="002861F1">
              <w:rPr>
                <w:rFonts w:ascii="GOST 2.304 type A" w:hAnsi="GOST 2.304 type A"/>
                <w:i/>
                <w:sz w:val="24"/>
                <w:szCs w:val="24"/>
              </w:rPr>
              <w:t>Приаэродромная</w:t>
            </w:r>
            <w:proofErr w:type="spellEnd"/>
            <w:r w:rsidRPr="002861F1">
              <w:rPr>
                <w:rFonts w:ascii="GOST 2.304 type A" w:hAnsi="GOST 2.304 type A"/>
                <w:i/>
                <w:sz w:val="24"/>
                <w:szCs w:val="24"/>
              </w:rPr>
              <w:t xml:space="preserve"> территория аэродрома «Липецк». ПАТ</w:t>
            </w:r>
          </w:p>
        </w:tc>
        <w:tc>
          <w:tcPr>
            <w:tcW w:w="2364" w:type="pct"/>
            <w:gridSpan w:val="2"/>
          </w:tcPr>
          <w:p w:rsidR="002861F1" w:rsidRDefault="002861F1" w:rsidP="008E5F40">
            <w:pPr>
              <w:jc w:val="center"/>
              <w:rPr>
                <w:rFonts w:ascii="GOST 2.304 type A" w:hAnsi="GOST 2.304 type A"/>
                <w:i/>
                <w:sz w:val="24"/>
                <w:szCs w:val="24"/>
              </w:rPr>
            </w:pPr>
            <w:r w:rsidRPr="002861F1">
              <w:rPr>
                <w:rFonts w:ascii="GOST 2.304 type A" w:hAnsi="GOST 2.304 type A"/>
                <w:i/>
                <w:sz w:val="24"/>
                <w:szCs w:val="24"/>
              </w:rPr>
              <w:t xml:space="preserve">п.2 Правил выделения на </w:t>
            </w:r>
            <w:proofErr w:type="spellStart"/>
            <w:r w:rsidRPr="002861F1">
              <w:rPr>
                <w:rFonts w:ascii="GOST 2.304 type A" w:hAnsi="GOST 2.304 type A"/>
                <w:i/>
                <w:sz w:val="24"/>
                <w:szCs w:val="24"/>
              </w:rPr>
              <w:t>приаэродромной</w:t>
            </w:r>
            <w:proofErr w:type="spellEnd"/>
            <w:r w:rsidRPr="002861F1">
              <w:rPr>
                <w:rFonts w:ascii="GOST 2.304 type A" w:hAnsi="GOST 2.304 type A"/>
                <w:i/>
                <w:sz w:val="24"/>
                <w:szCs w:val="24"/>
              </w:rPr>
              <w:t xml:space="preserve"> территории </w:t>
            </w:r>
            <w:proofErr w:type="spellStart"/>
            <w:r w:rsidRPr="002861F1">
              <w:rPr>
                <w:rFonts w:ascii="GOST 2.304 type A" w:hAnsi="GOST 2.304 type A"/>
                <w:i/>
                <w:sz w:val="24"/>
                <w:szCs w:val="24"/>
              </w:rPr>
              <w:t>подзон</w:t>
            </w:r>
            <w:proofErr w:type="spellEnd"/>
            <w:r w:rsidRPr="002861F1">
              <w:rPr>
                <w:rFonts w:ascii="GOST 2.304 type A" w:hAnsi="GOST 2.304 type A"/>
                <w:i/>
                <w:sz w:val="24"/>
                <w:szCs w:val="24"/>
              </w:rPr>
              <w:t>, утвержденных Постановлением Правительства Российской Федерации от 02.12.2017г. №1460</w:t>
            </w:r>
          </w:p>
        </w:tc>
        <w:tc>
          <w:tcPr>
            <w:tcW w:w="1466" w:type="pct"/>
            <w:vMerge/>
          </w:tcPr>
          <w:p w:rsidR="002861F1" w:rsidRPr="009273AF" w:rsidRDefault="002861F1" w:rsidP="008E5F40">
            <w:pPr>
              <w:jc w:val="center"/>
              <w:rPr>
                <w:rFonts w:ascii="GOST 2.304 type A" w:hAnsi="GOST 2.304 type A"/>
                <w:i/>
                <w:sz w:val="24"/>
                <w:szCs w:val="24"/>
              </w:rPr>
            </w:pPr>
          </w:p>
        </w:tc>
      </w:tr>
      <w:tr w:rsidR="002861F1" w:rsidRPr="00915F76" w:rsidTr="008E5F40">
        <w:trPr>
          <w:trHeight w:val="1382"/>
        </w:trPr>
        <w:tc>
          <w:tcPr>
            <w:tcW w:w="1170" w:type="pct"/>
          </w:tcPr>
          <w:p w:rsidR="002861F1" w:rsidRPr="002861F1" w:rsidRDefault="002861F1" w:rsidP="002861F1">
            <w:pPr>
              <w:rPr>
                <w:rFonts w:ascii="GOST 2.304 type A" w:hAnsi="GOST 2.304 type A"/>
                <w:i/>
                <w:sz w:val="24"/>
                <w:szCs w:val="24"/>
              </w:rPr>
            </w:pPr>
            <w:r w:rsidRPr="002861F1">
              <w:rPr>
                <w:rFonts w:ascii="GOST 2.304 type A" w:hAnsi="GOST 2.304 type A"/>
                <w:i/>
                <w:sz w:val="24"/>
                <w:szCs w:val="24"/>
              </w:rPr>
              <w:t>ЗОУИТ48:13-6.5227</w:t>
            </w:r>
          </w:p>
          <w:p w:rsidR="002861F1" w:rsidRPr="009B50FC" w:rsidRDefault="002861F1" w:rsidP="002861F1">
            <w:pPr>
              <w:rPr>
                <w:rFonts w:ascii="GOST 2.304 type A" w:hAnsi="GOST 2.304 type A"/>
                <w:i/>
                <w:sz w:val="24"/>
                <w:szCs w:val="24"/>
              </w:rPr>
            </w:pPr>
            <w:proofErr w:type="spellStart"/>
            <w:r w:rsidRPr="002861F1">
              <w:rPr>
                <w:rFonts w:ascii="GOST 2.304 type A" w:hAnsi="GOST 2.304 type A"/>
                <w:i/>
                <w:sz w:val="24"/>
                <w:szCs w:val="24"/>
              </w:rPr>
              <w:t>Приаэродромная</w:t>
            </w:r>
            <w:proofErr w:type="spellEnd"/>
            <w:r w:rsidRPr="002861F1">
              <w:rPr>
                <w:rFonts w:ascii="GOST 2.304 type A" w:hAnsi="GOST 2.304 type A"/>
                <w:i/>
                <w:sz w:val="24"/>
                <w:szCs w:val="24"/>
              </w:rPr>
              <w:t xml:space="preserve"> территория аэродрома «Липецк». Шестая </w:t>
            </w:r>
            <w:proofErr w:type="spellStart"/>
            <w:r w:rsidRPr="002861F1">
              <w:rPr>
                <w:rFonts w:ascii="GOST 2.304 type A" w:hAnsi="GOST 2.304 type A"/>
                <w:i/>
                <w:sz w:val="24"/>
                <w:szCs w:val="24"/>
              </w:rPr>
              <w:t>подзона</w:t>
            </w:r>
            <w:proofErr w:type="spellEnd"/>
          </w:p>
        </w:tc>
        <w:tc>
          <w:tcPr>
            <w:tcW w:w="2364" w:type="pct"/>
            <w:gridSpan w:val="2"/>
          </w:tcPr>
          <w:p w:rsidR="002861F1" w:rsidRDefault="002861F1" w:rsidP="008E5F40">
            <w:pPr>
              <w:jc w:val="center"/>
              <w:rPr>
                <w:rFonts w:ascii="GOST 2.304 type A" w:hAnsi="GOST 2.304 type A"/>
                <w:i/>
                <w:sz w:val="24"/>
                <w:szCs w:val="24"/>
              </w:rPr>
            </w:pPr>
            <w:r w:rsidRPr="002861F1">
              <w:rPr>
                <w:rFonts w:ascii="GOST 2.304 type A" w:hAnsi="GOST 2.304 type A"/>
                <w:i/>
                <w:sz w:val="24"/>
                <w:szCs w:val="24"/>
              </w:rPr>
              <w:t xml:space="preserve">В шестой </w:t>
            </w:r>
            <w:proofErr w:type="spellStart"/>
            <w:r w:rsidRPr="002861F1">
              <w:rPr>
                <w:rFonts w:ascii="GOST 2.304 type A" w:hAnsi="GOST 2.304 type A"/>
                <w:i/>
                <w:sz w:val="24"/>
                <w:szCs w:val="24"/>
              </w:rPr>
              <w:t>подзоне</w:t>
            </w:r>
            <w:proofErr w:type="spellEnd"/>
            <w:r w:rsidRPr="002861F1">
              <w:rPr>
                <w:rFonts w:ascii="GOST 2.304 type A" w:hAnsi="GOST 2.304 type A"/>
                <w:i/>
                <w:sz w:val="24"/>
                <w:szCs w:val="24"/>
              </w:rPr>
              <w:t xml:space="preserve"> запрещается размещать объекты, способствующие привлечению и массовому скоплению птиц (В соответствии с Постановлением Правительства №1460, от 02.12.2017г., </w:t>
            </w:r>
            <w:proofErr w:type="spellStart"/>
            <w:r w:rsidRPr="002861F1">
              <w:rPr>
                <w:rFonts w:ascii="GOST 2.304 type A" w:hAnsi="GOST 2.304 type A"/>
                <w:i/>
                <w:sz w:val="24"/>
                <w:szCs w:val="24"/>
              </w:rPr>
              <w:t>пп</w:t>
            </w:r>
            <w:proofErr w:type="spellEnd"/>
            <w:r w:rsidRPr="002861F1">
              <w:rPr>
                <w:rFonts w:ascii="GOST 2.304 type A" w:hAnsi="GOST 2.304 type A"/>
                <w:i/>
                <w:sz w:val="24"/>
                <w:szCs w:val="24"/>
              </w:rPr>
              <w:t xml:space="preserve">. е), п.2 Правил выделения на </w:t>
            </w:r>
            <w:proofErr w:type="spellStart"/>
            <w:r w:rsidRPr="002861F1">
              <w:rPr>
                <w:rFonts w:ascii="GOST 2.304 type A" w:hAnsi="GOST 2.304 type A"/>
                <w:i/>
                <w:sz w:val="24"/>
                <w:szCs w:val="24"/>
              </w:rPr>
              <w:t>приаэродромной</w:t>
            </w:r>
            <w:proofErr w:type="spellEnd"/>
            <w:r w:rsidRPr="002861F1">
              <w:rPr>
                <w:rFonts w:ascii="GOST 2.304 type A" w:hAnsi="GOST 2.304 type A"/>
                <w:i/>
                <w:sz w:val="24"/>
                <w:szCs w:val="24"/>
              </w:rPr>
              <w:t xml:space="preserve"> территории </w:t>
            </w:r>
            <w:proofErr w:type="spellStart"/>
            <w:r w:rsidRPr="002861F1">
              <w:rPr>
                <w:rFonts w:ascii="GOST 2.304 type A" w:hAnsi="GOST 2.304 type A"/>
                <w:i/>
                <w:sz w:val="24"/>
                <w:szCs w:val="24"/>
              </w:rPr>
              <w:t>подзон</w:t>
            </w:r>
            <w:proofErr w:type="spellEnd"/>
            <w:r w:rsidRPr="002861F1">
              <w:rPr>
                <w:rFonts w:ascii="GOST 2.304 type A" w:hAnsi="GOST 2.304 type A"/>
                <w:i/>
                <w:sz w:val="24"/>
                <w:szCs w:val="24"/>
              </w:rPr>
              <w:t xml:space="preserve"> и в соответствии с "Проектом акта об установлении </w:t>
            </w:r>
            <w:proofErr w:type="spellStart"/>
            <w:r w:rsidRPr="002861F1">
              <w:rPr>
                <w:rFonts w:ascii="GOST 2.304 type A" w:hAnsi="GOST 2.304 type A"/>
                <w:i/>
                <w:sz w:val="24"/>
                <w:szCs w:val="24"/>
              </w:rPr>
              <w:t>приаэродромной</w:t>
            </w:r>
            <w:proofErr w:type="spellEnd"/>
            <w:r w:rsidRPr="002861F1">
              <w:rPr>
                <w:rFonts w:ascii="GOST 2.304 type A" w:hAnsi="GOST 2.304 type A"/>
                <w:i/>
                <w:sz w:val="24"/>
                <w:szCs w:val="24"/>
              </w:rPr>
              <w:t xml:space="preserve"> территории аэродрома Липецк", утвержденным Приказом </w:t>
            </w:r>
            <w:proofErr w:type="spellStart"/>
            <w:r w:rsidRPr="002861F1">
              <w:rPr>
                <w:rFonts w:ascii="GOST 2.304 type A" w:hAnsi="GOST 2.304 type A"/>
                <w:i/>
                <w:sz w:val="24"/>
                <w:szCs w:val="24"/>
              </w:rPr>
              <w:t>Росавиации</w:t>
            </w:r>
            <w:proofErr w:type="spellEnd"/>
            <w:r w:rsidRPr="002861F1">
              <w:rPr>
                <w:rFonts w:ascii="GOST 2.304 type A" w:hAnsi="GOST 2.304 type A"/>
                <w:i/>
                <w:sz w:val="24"/>
                <w:szCs w:val="24"/>
              </w:rPr>
              <w:t xml:space="preserve"> от 22.02.2022г. №111-П)</w:t>
            </w:r>
          </w:p>
        </w:tc>
        <w:tc>
          <w:tcPr>
            <w:tcW w:w="1466" w:type="pct"/>
            <w:vMerge/>
          </w:tcPr>
          <w:p w:rsidR="002861F1" w:rsidRPr="009273AF" w:rsidRDefault="002861F1" w:rsidP="008E5F40">
            <w:pPr>
              <w:jc w:val="center"/>
              <w:rPr>
                <w:rFonts w:ascii="GOST 2.304 type A" w:hAnsi="GOST 2.304 type A"/>
                <w:i/>
                <w:sz w:val="24"/>
                <w:szCs w:val="24"/>
              </w:rPr>
            </w:pPr>
          </w:p>
        </w:tc>
      </w:tr>
    </w:tbl>
    <w:p w:rsidR="00915F76" w:rsidRPr="00915F76" w:rsidRDefault="00915F76"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15F76">
        <w:rPr>
          <w:rFonts w:ascii="GOST 2.304 type A" w:eastAsiaTheme="minorEastAsia" w:hAnsi="GOST 2.304 type A" w:cs="Times New Roman"/>
          <w:bCs/>
          <w:i/>
          <w:sz w:val="24"/>
          <w:szCs w:val="24"/>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 xml:space="preserve">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w:t>
      </w:r>
      <w:r w:rsidR="00915F76" w:rsidRPr="00915F76">
        <w:rPr>
          <w:rFonts w:ascii="GOST 2.304 type A" w:eastAsiaTheme="minorEastAsia" w:hAnsi="GOST 2.304 type A" w:cs="Times New Roman"/>
          <w:bCs/>
          <w:i/>
          <w:sz w:val="24"/>
          <w:szCs w:val="24"/>
          <w:lang w:eastAsia="ru-RU"/>
        </w:rPr>
        <w:lastRenderedPageBreak/>
        <w:t>доступа проходов и подъездов;</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размещать свалки;</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п</w:t>
      </w:r>
      <w:r w:rsidR="00915F76" w:rsidRPr="00915F76">
        <w:rPr>
          <w:rFonts w:ascii="GOST 2.304 type A" w:eastAsiaTheme="minorEastAsia" w:hAnsi="GOST 2.304 type A" w:cs="Times New Roman"/>
          <w:bCs/>
          <w:i/>
          <w:sz w:val="24"/>
          <w:szCs w:val="24"/>
          <w:lang w:eastAsia="ru-RU"/>
        </w:rPr>
        <w:t>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915F76" w:rsidRPr="00915F76" w:rsidRDefault="00915F76"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15F76">
        <w:rPr>
          <w:rFonts w:ascii="GOST 2.304 type A" w:eastAsiaTheme="minorEastAsia" w:hAnsi="GOST 2.304 type A" w:cs="Times New Roman"/>
          <w:bCs/>
          <w:i/>
          <w:sz w:val="24"/>
          <w:szCs w:val="24"/>
          <w:lang w:eastAsia="ru-RU"/>
        </w:rPr>
        <w:t>В охранных зонах, установленных для объектов электросетевого хозяйства напряжением свыше 1000 вольт, помимо действий, предусмотренных выше, запрещается:</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складировать или размещать хранилища любых, в том числе горюче-смазочных, материалов;</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915F76" w:rsidRPr="00915F76" w:rsidRDefault="00915F76"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15F76">
        <w:rPr>
          <w:rFonts w:ascii="GOST 2.304 type A" w:eastAsiaTheme="minorEastAsia" w:hAnsi="GOST 2.304 type A" w:cs="Times New Roman"/>
          <w:bCs/>
          <w:i/>
          <w:sz w:val="24"/>
          <w:szCs w:val="24"/>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строительство, капитальный ремонт, реконструкция или снос зданий и сооружений;</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взрывные работы;</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посадка и вырубка деревьев и кустарников;</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земляные работы на глубине более 0,3 метра, а также планировка грунта (в охранных зонах подземных кабельных линий электропередачи).</w:t>
      </w:r>
    </w:p>
    <w:p w:rsidR="00915F76" w:rsidRPr="00915F76" w:rsidRDefault="00915F76"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15F76">
        <w:rPr>
          <w:rFonts w:ascii="GOST 2.304 type A" w:eastAsiaTheme="minorEastAsia" w:hAnsi="GOST 2.304 type A" w:cs="Times New Roman"/>
          <w:bCs/>
          <w:i/>
          <w:sz w:val="24"/>
          <w:szCs w:val="24"/>
          <w:lang w:eastAsia="ru-RU"/>
        </w:rPr>
        <w:t>В охранных зонах, установленных для объектов электросетевого хозяйства напряжением до 1000 вольт, помимо действий, предусмотренных выше, без письменного решения о согласовании сетевых организаций запрещается:</w:t>
      </w:r>
    </w:p>
    <w:p w:rsidR="00915F76" w:rsidRP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р</w:t>
      </w:r>
      <w:r w:rsidR="00915F76" w:rsidRPr="00915F76">
        <w:rPr>
          <w:rFonts w:ascii="GOST 2.304 type A" w:eastAsiaTheme="minorEastAsia" w:hAnsi="GOST 2.304 type A" w:cs="Times New Roman"/>
          <w:bCs/>
          <w:i/>
          <w:sz w:val="24"/>
          <w:szCs w:val="24"/>
          <w:lang w:eastAsia="ru-RU"/>
        </w:rPr>
        <w:t>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915F76" w:rsidRDefault="001D45DD" w:rsidP="00915F76">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915F76" w:rsidRPr="00915F76">
        <w:rPr>
          <w:rFonts w:ascii="GOST 2.304 type A" w:eastAsiaTheme="minorEastAsia" w:hAnsi="GOST 2.304 type A" w:cs="Times New Roman"/>
          <w:bCs/>
          <w:i/>
          <w:sz w:val="24"/>
          <w:szCs w:val="24"/>
          <w:lang w:eastAsia="ru-RU"/>
        </w:rPr>
        <w:t>складировать или размещать хранилища любых, в том числе горюче-смазочных, материалов.</w:t>
      </w:r>
    </w:p>
    <w:p w:rsidR="00D17452" w:rsidRPr="00D17452" w:rsidRDefault="00D17452" w:rsidP="00D1745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D17452">
        <w:rPr>
          <w:rFonts w:ascii="GOST 2.304 type A" w:eastAsiaTheme="minorEastAsia" w:hAnsi="GOST 2.304 type A" w:cs="Times New Roman"/>
          <w:bCs/>
          <w:i/>
          <w:sz w:val="24"/>
          <w:szCs w:val="24"/>
          <w:lang w:eastAsia="ru-RU"/>
        </w:rPr>
        <w:t>Режим охранной зоны водопровода и канализации</w:t>
      </w:r>
    </w:p>
    <w:p w:rsidR="00D17452" w:rsidRPr="00D17452" w:rsidRDefault="001D45DD" w:rsidP="00D1745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00D17452" w:rsidRPr="00D17452">
        <w:rPr>
          <w:rFonts w:ascii="GOST 2.304 type A" w:eastAsiaTheme="minorEastAsia" w:hAnsi="GOST 2.304 type A" w:cs="Times New Roman"/>
          <w:bCs/>
          <w:i/>
          <w:sz w:val="24"/>
          <w:szCs w:val="24"/>
          <w:lang w:eastAsia="ru-RU"/>
        </w:rPr>
        <w:t>в пределах санитарно-защитной полосы водоводов должны отсутствовать источники загрязнения почвы и грунтовых вод.</w:t>
      </w:r>
    </w:p>
    <w:p w:rsidR="00D17452" w:rsidRPr="00D17452" w:rsidRDefault="00D17452" w:rsidP="00D1745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D17452">
        <w:rPr>
          <w:rFonts w:ascii="GOST 2.304 type A" w:eastAsiaTheme="minorEastAsia" w:hAnsi="GOST 2.304 type A" w:cs="Times New Roman"/>
          <w:bCs/>
          <w:i/>
          <w:sz w:val="24"/>
          <w:szCs w:val="24"/>
          <w:lang w:eastAsia="ru-RU"/>
        </w:rPr>
        <w:lastRenderedPageBreak/>
        <w:t>Режим территории санитарно-защитной зоны</w:t>
      </w:r>
    </w:p>
    <w:p w:rsidR="00D17452" w:rsidRDefault="00D17452" w:rsidP="00D1745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D17452">
        <w:rPr>
          <w:rFonts w:ascii="GOST 2.304 type A" w:eastAsiaTheme="minorEastAsia" w:hAnsi="GOST 2.304 type A" w:cs="Times New Roman"/>
          <w:bCs/>
          <w:i/>
          <w:sz w:val="24"/>
          <w:szCs w:val="24"/>
          <w:lang w:eastAsia="ru-RU"/>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а также других территорий с нормируемыми показателями качества среды обитания; спортивные сооружения, детские площадки.</w:t>
      </w:r>
    </w:p>
    <w:p w:rsidR="00B40B87" w:rsidRDefault="00B40B87" w:rsidP="00B40B8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sidRPr="00B40B87">
        <w:rPr>
          <w:rFonts w:ascii="GOST 2.304 type A" w:eastAsiaTheme="minorEastAsia" w:hAnsi="GOST 2.304 type A" w:cs="Times New Roman"/>
          <w:b/>
          <w:bCs/>
          <w:i/>
          <w:sz w:val="24"/>
          <w:szCs w:val="24"/>
          <w:lang w:eastAsia="ru-RU"/>
        </w:rPr>
        <w:t>3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9068D7" w:rsidRDefault="009068D7" w:rsidP="00B40B8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Выявление возможного влияния последствий чрезвычайных ситуаций природного и техногенного характера на территории города направлено на обеспечение рационального планирования использования территории для размещения жилой застройки, производственных и коммунальных объектов, обеспечения комфортных условий проживания населения.</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Источником возможной чрезвычайной ситуации природного характера является опасное природное явление, т.е. событие природного происхождения или результат деятельности природных процессов, которые по своей интенсивности, масштабу распространения и продолжительности вызывают поражающее воздействие на людей, объекты экономики и окружающую природную среду.</w:t>
      </w:r>
    </w:p>
    <w:p w:rsidR="009068D7"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Характер природных опасностей обусловлен географическим и климатическим расположением территории г. Липецка, а также интенсивностью проявлений гидрологических и метеорологических явлений и процессов, иных</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природных процессов.</w:t>
      </w:r>
    </w:p>
    <w:p w:rsid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Источником техногенной чрезвычайной ситуации является опасное техногенное происшествие, в результате которого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Основные источники техногенной опасности</w:t>
      </w:r>
      <w:r>
        <w:rPr>
          <w:rFonts w:ascii="GOST 2.304 type A" w:eastAsiaTheme="minorEastAsia" w:hAnsi="GOST 2.304 type A" w:cs="Times New Roman"/>
          <w:bCs/>
          <w:i/>
          <w:sz w:val="24"/>
          <w:szCs w:val="24"/>
          <w:lang w:eastAsia="ru-RU"/>
        </w:rPr>
        <w:t>:</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1.химически опасные объекты;</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2.пожаровзрывоопасные объекты;</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3.радиационно-опасные объекты;</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4.опасные происшествия на транспорте при перевозке опасных грузов, в том числе (аварии на автомобильном транспорте, аварии на железнодорожном транспорте, аварии на водном (речном и морском) транспорте, аварии на трубопроводном транспорте);</w:t>
      </w:r>
    </w:p>
    <w:p w:rsid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5.гидродинамически опасные объекты.</w:t>
      </w:r>
    </w:p>
    <w:p w:rsid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Проектом предусматривается организации новых пожарных депо</w:t>
      </w:r>
      <w:r>
        <w:rPr>
          <w:rFonts w:ascii="GOST 2.304 type A" w:eastAsiaTheme="minorEastAsia" w:hAnsi="GOST 2.304 type A" w:cs="Times New Roman"/>
          <w:bCs/>
          <w:i/>
          <w:sz w:val="24"/>
          <w:szCs w:val="24"/>
          <w:lang w:eastAsia="ru-RU"/>
        </w:rPr>
        <w:t>.</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Размещение пожарных частей соответствует 10-ти минутному критерию прибытия пожарных подразделений (в соответствии с ФЗ №123 «Технический регламент по обеспечению пожарной безопасности»).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 xml:space="preserve">Сведения о состоянии системы обеспечения пожарной безопасности </w:t>
      </w:r>
      <w:proofErr w:type="spellStart"/>
      <w:r w:rsidRPr="00864892">
        <w:rPr>
          <w:rFonts w:ascii="GOST 2.304 type A" w:eastAsiaTheme="minorEastAsia" w:hAnsi="GOST 2.304 type A" w:cs="Times New Roman"/>
          <w:bCs/>
          <w:i/>
          <w:sz w:val="24"/>
          <w:szCs w:val="24"/>
          <w:lang w:eastAsia="ru-RU"/>
        </w:rPr>
        <w:t>отсутсвуют</w:t>
      </w:r>
      <w:proofErr w:type="spellEnd"/>
      <w:r w:rsidRPr="00864892">
        <w:rPr>
          <w:rFonts w:ascii="GOST 2.304 type A" w:eastAsiaTheme="minorEastAsia" w:hAnsi="GOST 2.304 type A" w:cs="Times New Roman"/>
          <w:bCs/>
          <w:i/>
          <w:sz w:val="24"/>
          <w:szCs w:val="24"/>
          <w:lang w:eastAsia="ru-RU"/>
        </w:rPr>
        <w:t>.</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Для того чтобы свести к минимуму число пожаров, ограничить их распространение и обеспечить условия их ликвидации, предлагается заблаговременно провести мероприятия по обеспечению пожарной безопасности на проектный период, в том числе:</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lastRenderedPageBreak/>
        <w:t>1.Мероприятия, направленные на развитие сил ликвидации пожаров:</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укомплектование существующих и предлагаемых пожарных подразделения современной техникой борьбы с пожарами;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пополнение личного состава;</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обучение населения мерам пожарной безопасности;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развитие добровольных пожарных дружин на территории муниципального образования для улучшения пожарной обстановки и обеспечения пожаробезопасности;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2.</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Мероприятия, направленные на повышение технологической безопасности производственных процессов и эксплуатационной надежности оборудования взрывопожароопасных объектов:</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 xml:space="preserve">строжайшее соблюдение действующих норм и правил по эксплуатации </w:t>
      </w:r>
      <w:proofErr w:type="spellStart"/>
      <w:proofErr w:type="gramStart"/>
      <w:r w:rsidRPr="00864892">
        <w:rPr>
          <w:rFonts w:ascii="GOST 2.304 type A" w:eastAsiaTheme="minorEastAsia" w:hAnsi="GOST 2.304 type A" w:cs="Times New Roman"/>
          <w:bCs/>
          <w:i/>
          <w:sz w:val="24"/>
          <w:szCs w:val="24"/>
          <w:lang w:eastAsia="ru-RU"/>
        </w:rPr>
        <w:t>взрыво</w:t>
      </w:r>
      <w:proofErr w:type="spellEnd"/>
      <w:r w:rsidRPr="00864892">
        <w:rPr>
          <w:rFonts w:ascii="GOST 2.304 type A" w:eastAsiaTheme="minorEastAsia" w:hAnsi="GOST 2.304 type A" w:cs="Times New Roman"/>
          <w:bCs/>
          <w:i/>
          <w:sz w:val="24"/>
          <w:szCs w:val="24"/>
          <w:lang w:eastAsia="ru-RU"/>
        </w:rPr>
        <w:t>- пожароопасных</w:t>
      </w:r>
      <w:proofErr w:type="gramEnd"/>
      <w:r w:rsidRPr="00864892">
        <w:rPr>
          <w:rFonts w:ascii="GOST 2.304 type A" w:eastAsiaTheme="minorEastAsia" w:hAnsi="GOST 2.304 type A" w:cs="Times New Roman"/>
          <w:bCs/>
          <w:i/>
          <w:sz w:val="24"/>
          <w:szCs w:val="24"/>
          <w:lang w:eastAsia="ru-RU"/>
        </w:rPr>
        <w:t xml:space="preserve"> объектов;</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 xml:space="preserve">оборудование </w:t>
      </w:r>
      <w:proofErr w:type="spellStart"/>
      <w:proofErr w:type="gramStart"/>
      <w:r w:rsidRPr="00864892">
        <w:rPr>
          <w:rFonts w:ascii="GOST 2.304 type A" w:eastAsiaTheme="minorEastAsia" w:hAnsi="GOST 2.304 type A" w:cs="Times New Roman"/>
          <w:bCs/>
          <w:i/>
          <w:sz w:val="24"/>
          <w:szCs w:val="24"/>
          <w:lang w:eastAsia="ru-RU"/>
        </w:rPr>
        <w:t>взрыво</w:t>
      </w:r>
      <w:proofErr w:type="spellEnd"/>
      <w:r w:rsidRPr="00864892">
        <w:rPr>
          <w:rFonts w:ascii="GOST 2.304 type A" w:eastAsiaTheme="minorEastAsia" w:hAnsi="GOST 2.304 type A" w:cs="Times New Roman"/>
          <w:bCs/>
          <w:i/>
          <w:sz w:val="24"/>
          <w:szCs w:val="24"/>
          <w:lang w:eastAsia="ru-RU"/>
        </w:rPr>
        <w:t>- пожароопасных</w:t>
      </w:r>
      <w:proofErr w:type="gramEnd"/>
      <w:r w:rsidRPr="00864892">
        <w:rPr>
          <w:rFonts w:ascii="GOST 2.304 type A" w:eastAsiaTheme="minorEastAsia" w:hAnsi="GOST 2.304 type A" w:cs="Times New Roman"/>
          <w:bCs/>
          <w:i/>
          <w:sz w:val="24"/>
          <w:szCs w:val="24"/>
          <w:lang w:eastAsia="ru-RU"/>
        </w:rPr>
        <w:t xml:space="preserve"> объектов как первичными средствами пожаротушения, так и пунктами с запасом различных видов пожарной техники в количествах, определяемых оперативными планами пожаротушения;</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регулярные проверки соблюдения действующих норм и правил промышленной и пожарной безопасности, как в части требований к эксплуатации, так и в части положений по содержанию территорий</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3.</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Мероприятия, направленные на повышение пожаробезопасности территории: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своевременная очистка территория в пределах противопожарных разрывов от горючих отходов, мусора, тары, опавших листьев, сухой травы и т.п.;</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 xml:space="preserve">содержание дорог, проездов и подъездов к зданиям, сооружениям, открытым складам, наружным пожарным лестницам и </w:t>
      </w:r>
      <w:proofErr w:type="spellStart"/>
      <w:r w:rsidRPr="00864892">
        <w:rPr>
          <w:rFonts w:ascii="GOST 2.304 type A" w:eastAsiaTheme="minorEastAsia" w:hAnsi="GOST 2.304 type A" w:cs="Times New Roman"/>
          <w:bCs/>
          <w:i/>
          <w:sz w:val="24"/>
          <w:szCs w:val="24"/>
          <w:lang w:eastAsia="ru-RU"/>
        </w:rPr>
        <w:t>водоисточникам</w:t>
      </w:r>
      <w:proofErr w:type="spellEnd"/>
      <w:r w:rsidRPr="00864892">
        <w:rPr>
          <w:rFonts w:ascii="GOST 2.304 type A" w:eastAsiaTheme="minorEastAsia" w:hAnsi="GOST 2.304 type A" w:cs="Times New Roman"/>
          <w:bCs/>
          <w:i/>
          <w:sz w:val="24"/>
          <w:szCs w:val="24"/>
          <w:lang w:eastAsia="ru-RU"/>
        </w:rPr>
        <w:t>, используемым для целей пожаротушения, исправными и свободными для проезда пожарной техники;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 xml:space="preserve">ликвидации незаконных парковок автотранспорта в противопожарных разрывах зданий, сооружений, в местах расположения </w:t>
      </w:r>
      <w:proofErr w:type="spellStart"/>
      <w:r w:rsidRPr="00864892">
        <w:rPr>
          <w:rFonts w:ascii="GOST 2.304 type A" w:eastAsiaTheme="minorEastAsia" w:hAnsi="GOST 2.304 type A" w:cs="Times New Roman"/>
          <w:bCs/>
          <w:i/>
          <w:sz w:val="24"/>
          <w:szCs w:val="24"/>
          <w:lang w:eastAsia="ru-RU"/>
        </w:rPr>
        <w:t>водоисточников</w:t>
      </w:r>
      <w:proofErr w:type="spellEnd"/>
      <w:r w:rsidRPr="00864892">
        <w:rPr>
          <w:rFonts w:ascii="GOST 2.304 type A" w:eastAsiaTheme="minorEastAsia" w:hAnsi="GOST 2.304 type A" w:cs="Times New Roman"/>
          <w:bCs/>
          <w:i/>
          <w:sz w:val="24"/>
          <w:szCs w:val="24"/>
          <w:lang w:eastAsia="ru-RU"/>
        </w:rPr>
        <w:t>;</w:t>
      </w:r>
    </w:p>
    <w:p w:rsid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 xml:space="preserve">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864892">
        <w:rPr>
          <w:rFonts w:ascii="GOST 2.304 type A" w:eastAsiaTheme="minorEastAsia" w:hAnsi="GOST 2.304 type A" w:cs="Times New Roman"/>
          <w:bCs/>
          <w:i/>
          <w:sz w:val="24"/>
          <w:szCs w:val="24"/>
          <w:lang w:eastAsia="ru-RU"/>
        </w:rPr>
        <w:t>водоисточникам</w:t>
      </w:r>
      <w:proofErr w:type="spellEnd"/>
      <w:r w:rsidRPr="00864892">
        <w:rPr>
          <w:rFonts w:ascii="GOST 2.304 type A" w:eastAsiaTheme="minorEastAsia" w:hAnsi="GOST 2.304 type A" w:cs="Times New Roman"/>
          <w:bCs/>
          <w:i/>
          <w:sz w:val="24"/>
          <w:szCs w:val="24"/>
          <w:lang w:eastAsia="ru-RU"/>
        </w:rPr>
        <w:t>;</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расположение временных строений на расстоянии не менее 15 м от других зданий и сооружений (кроме случаев, когда по другим нормам требуется больший противопожарный разрыв) или у противопожарных стен;</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 xml:space="preserve">организация проверки территории и объектов жилищной сферы, в том числе ведомственного и </w:t>
      </w:r>
      <w:r w:rsidRPr="00864892">
        <w:rPr>
          <w:rFonts w:ascii="GOST 2.304 type A" w:eastAsiaTheme="minorEastAsia" w:hAnsi="GOST 2.304 type A" w:cs="Times New Roman"/>
          <w:bCs/>
          <w:i/>
          <w:sz w:val="24"/>
          <w:szCs w:val="24"/>
          <w:lang w:eastAsia="ru-RU"/>
        </w:rPr>
        <w:lastRenderedPageBreak/>
        <w:t>частного жилищного фонда;</w:t>
      </w:r>
    </w:p>
    <w:p w:rsidR="00864892" w:rsidRPr="00864892" w:rsidRDefault="00864892" w:rsidP="00864892">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864892">
        <w:rPr>
          <w:rFonts w:ascii="GOST 2.304 type A" w:eastAsiaTheme="minorEastAsia" w:hAnsi="GOST 2.304 type A" w:cs="Times New Roman"/>
          <w:bCs/>
          <w:i/>
          <w:sz w:val="24"/>
          <w:szCs w:val="24"/>
          <w:lang w:eastAsia="ru-RU"/>
        </w:rPr>
        <w:t>O</w:t>
      </w:r>
      <w:r>
        <w:rPr>
          <w:rFonts w:ascii="GOST 2.304 type A" w:eastAsiaTheme="minorEastAsia" w:hAnsi="GOST 2.304 type A" w:cs="Times New Roman"/>
          <w:bCs/>
          <w:i/>
          <w:sz w:val="24"/>
          <w:szCs w:val="24"/>
          <w:lang w:eastAsia="ru-RU"/>
        </w:rPr>
        <w:t xml:space="preserve"> </w:t>
      </w:r>
      <w:r w:rsidRPr="00864892">
        <w:rPr>
          <w:rFonts w:ascii="GOST 2.304 type A" w:eastAsiaTheme="minorEastAsia" w:hAnsi="GOST 2.304 type A" w:cs="Times New Roman"/>
          <w:bCs/>
          <w:i/>
          <w:sz w:val="24"/>
          <w:szCs w:val="24"/>
          <w:lang w:eastAsia="ru-RU"/>
        </w:rPr>
        <w:t>снос снятых с учёта и бесхозных строений или защиту их от проникновения посторонних лиц.</w:t>
      </w:r>
    </w:p>
    <w:p w:rsidR="00B40B87" w:rsidRDefault="00B40B87" w:rsidP="00B40B8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sidRPr="00B40B87">
        <w:rPr>
          <w:rFonts w:ascii="GOST 2.304 type A" w:eastAsiaTheme="minorEastAsia" w:hAnsi="GOST 2.304 type A" w:cs="Times New Roman"/>
          <w:b/>
          <w:bCs/>
          <w:i/>
          <w:sz w:val="24"/>
          <w:szCs w:val="24"/>
          <w:lang w:eastAsia="ru-RU"/>
        </w:rPr>
        <w:t>4 Перечень мероприятий по охране окружающей среды.</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 xml:space="preserve">Основной целью проектирования и строительства городов и населенных мест является создание благоприятной и безопасной среды проживания людей. В связи с этим особое внимание при разработке проектов уделяется требованиям в области охраны окружающей среды. </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 xml:space="preserve">Концепция перехода Российской Федерации к устойчивому развитию (Указ президента Российской Федерации от 1 апреля 1996 года № 440) обязывает обеспечить на перспективу сбалансированное решение проблем социально-экономического развития и сохранения благоприятной окружающей среды и природно-ресурсного потенциала. Стратегия устойчивого развития предполагает отказ от реализации любых проектов, которые наносят невосполнимый ущерб окружающей среде, разработку программ оздоровления окружающей среды и осуществление мер по оздоровлению населения. </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В 2012 году Правительством Российской Федерации утвержден стратегический план действий по реализации Основ государственной политики в области экологического развития Российской Федерации на период до 2030 года. Государство намерено обеспечить в долгосрочной перспективе «экологически ориентированный рост экономики,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Такое развитие позволит реализовать конституционные права граждан на благоприятную окружающую среду и охрану здоровья, а также обеспечить экологическую безопасность общества.</w:t>
      </w:r>
    </w:p>
    <w:p w:rsid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На органы местного самоуправления законодательством возложен целый ряд задач, связанных с решением вопросов, относящихся к охране окружающей среды, природопользованию, обеспечению экологической безопасности населения.</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 xml:space="preserve">По закону РФ «О санитарно-эпидемиологическом благополучии населения» в компетенцию местных органов государственной власти и управления входит осуществление государственного управления по вопросам санитарно-эпидемиологического благополучия населения на соответствующей территории. </w:t>
      </w:r>
      <w:proofErr w:type="gramStart"/>
      <w:r w:rsidRPr="001A7963">
        <w:rPr>
          <w:rFonts w:ascii="GOST 2.304 type A" w:eastAsiaTheme="minorEastAsia" w:hAnsi="GOST 2.304 type A" w:cs="Times New Roman"/>
          <w:bCs/>
          <w:i/>
          <w:sz w:val="24"/>
          <w:szCs w:val="24"/>
          <w:lang w:eastAsia="ru-RU"/>
        </w:rPr>
        <w:t>Под  санитарно</w:t>
      </w:r>
      <w:proofErr w:type="gramEnd"/>
      <w:r w:rsidRPr="001A7963">
        <w:rPr>
          <w:rFonts w:ascii="GOST 2.304 type A" w:eastAsiaTheme="minorEastAsia" w:hAnsi="GOST 2.304 type A" w:cs="Times New Roman"/>
          <w:bCs/>
          <w:i/>
          <w:sz w:val="24"/>
          <w:szCs w:val="24"/>
          <w:lang w:eastAsia="ru-RU"/>
        </w:rPr>
        <w:t>-эпидемиологическим благополучием населения понимается такое состояние общественного здоровья и среды обитания людей, при котором отсутствует опасное и вредное влияние её факторов на организм человека и имеются благоприятные условия для его жизнедеятельности.</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1A7963">
        <w:rPr>
          <w:rFonts w:ascii="GOST 2.304 type A" w:eastAsiaTheme="minorEastAsia" w:hAnsi="GOST 2.304 type A" w:cs="Times New Roman"/>
          <w:bCs/>
          <w:i/>
          <w:sz w:val="24"/>
          <w:szCs w:val="24"/>
          <w:lang w:eastAsia="ru-RU"/>
        </w:rPr>
        <w:t xml:space="preserve">Законом «Основы законодательства РФ </w:t>
      </w:r>
      <w:proofErr w:type="gramStart"/>
      <w:r w:rsidRPr="001A7963">
        <w:rPr>
          <w:rFonts w:ascii="GOST 2.304 type A" w:eastAsiaTheme="minorEastAsia" w:hAnsi="GOST 2.304 type A" w:cs="Times New Roman"/>
          <w:bCs/>
          <w:i/>
          <w:sz w:val="24"/>
          <w:szCs w:val="24"/>
          <w:lang w:eastAsia="ru-RU"/>
        </w:rPr>
        <w:t>об  охране</w:t>
      </w:r>
      <w:proofErr w:type="gramEnd"/>
      <w:r w:rsidRPr="001A7963">
        <w:rPr>
          <w:rFonts w:ascii="GOST 2.304 type A" w:eastAsiaTheme="minorEastAsia" w:hAnsi="GOST 2.304 type A" w:cs="Times New Roman"/>
          <w:bCs/>
          <w:i/>
          <w:sz w:val="24"/>
          <w:szCs w:val="24"/>
          <w:lang w:eastAsia="ru-RU"/>
        </w:rPr>
        <w:t xml:space="preserve"> здоровья граждан» к ведению органов местного самоуправления добавляется следующее:</w:t>
      </w:r>
    </w:p>
    <w:p w:rsidR="001A7963" w:rsidRP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1A7963">
        <w:rPr>
          <w:rFonts w:ascii="GOST 2.304 type A" w:eastAsiaTheme="minorEastAsia" w:hAnsi="GOST 2.304 type A" w:cs="Times New Roman"/>
          <w:bCs/>
          <w:i/>
          <w:sz w:val="24"/>
          <w:szCs w:val="24"/>
          <w:lang w:eastAsia="ru-RU"/>
        </w:rPr>
        <w:t>выявление факторов, неблагоприятно влияющих на здоровье граждан, информирование о них населения и проведение мероприятий по их устранению;</w:t>
      </w:r>
    </w:p>
    <w:p w:rsidR="001A7963" w:rsidRDefault="001A7963"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1A7963">
        <w:rPr>
          <w:rFonts w:ascii="GOST 2.304 type A" w:eastAsiaTheme="minorEastAsia" w:hAnsi="GOST 2.304 type A" w:cs="Times New Roman"/>
          <w:bCs/>
          <w:i/>
          <w:sz w:val="24"/>
          <w:szCs w:val="24"/>
          <w:lang w:eastAsia="ru-RU"/>
        </w:rPr>
        <w:t>осуществление профилактических, санитарно-гигиенических и природоохранных мер.</w:t>
      </w:r>
    </w:p>
    <w:p w:rsidR="001A7963" w:rsidRDefault="009068D7" w:rsidP="001A7963">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Состояние окружающей среды принципиально важно для обеспечения благоприятной среды проживания и здоровья населения, динамичного поступательного развития города Липецка, который характеризуется высокой степенью антропогенной нагрузки, где проблема техногенного загрязнения стоит особенно остро.</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Анализ предоставленной информации определил основные экологические проблемы города:</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загрязнение атмосферного воздуха выбросами предприятий и транспорта;</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lastRenderedPageBreak/>
        <w:t xml:space="preserve">- </w:t>
      </w:r>
      <w:r w:rsidRPr="009068D7">
        <w:rPr>
          <w:rFonts w:ascii="GOST 2.304 type A" w:eastAsiaTheme="minorEastAsia" w:hAnsi="GOST 2.304 type A" w:cs="Times New Roman"/>
          <w:bCs/>
          <w:i/>
          <w:sz w:val="24"/>
          <w:szCs w:val="24"/>
          <w:lang w:eastAsia="ru-RU"/>
        </w:rPr>
        <w:t>загрязнение поверхностных вод неочищенными и недостаточно очищенными канализационными и ливневыми стоками;</w:t>
      </w:r>
    </w:p>
    <w:p w:rsid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загрязнения территории промышленными и бытовыми отходами;</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нарушение и деградация природных ландшафтов, вызванных производственной и рекреационной деятельностью;</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водная эрозия почвы.</w:t>
      </w:r>
    </w:p>
    <w:p w:rsid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 xml:space="preserve">Большое влияние на состояние окружающей среды </w:t>
      </w:r>
      <w:proofErr w:type="spellStart"/>
      <w:r w:rsidRPr="009068D7">
        <w:rPr>
          <w:rFonts w:ascii="GOST 2.304 type A" w:eastAsiaTheme="minorEastAsia" w:hAnsi="GOST 2.304 type A" w:cs="Times New Roman"/>
          <w:bCs/>
          <w:i/>
          <w:sz w:val="24"/>
          <w:szCs w:val="24"/>
          <w:lang w:eastAsia="ru-RU"/>
        </w:rPr>
        <w:t>г.Липецка</w:t>
      </w:r>
      <w:proofErr w:type="spellEnd"/>
      <w:r w:rsidRPr="009068D7">
        <w:rPr>
          <w:rFonts w:ascii="GOST 2.304 type A" w:eastAsiaTheme="minorEastAsia" w:hAnsi="GOST 2.304 type A" w:cs="Times New Roman"/>
          <w:bCs/>
          <w:i/>
          <w:sz w:val="24"/>
          <w:szCs w:val="24"/>
          <w:lang w:eastAsia="ru-RU"/>
        </w:rPr>
        <w:t xml:space="preserve"> оказывают и неблагоприятные метеоусловия, которые в последнее время все чаще фиксируются государственными органами власти в области гидрометеорологии на территории областного центра.</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 xml:space="preserve">Современное состояние </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 xml:space="preserve">Атмосферный воздух является важнейшим фактором среды обитания человека, оказывающим влияние на состояние здоровья населения. Для Липецка состояние воздушного бассейна является доминирующей характеристикой, определяющей экологическую ситуацию в городе. </w:t>
      </w:r>
    </w:p>
    <w:p w:rsid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Липецк является крупным промышленно-административным центром Черноземья, в котором наибольший негативный вклад в загрязнение атмосферы вносят промышленные предприятия и автомобильный транспорт. В Липецке находится большая часть источников загрязнения атмосферного воздуха Липецкой области, на их долю приходится 85,7% всех выбросов.</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 xml:space="preserve">Комплекс мероприятий по снижению вредного воздействия автотранспорта: </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контроль технического состояния автотранспорта как личного, так и ведомственного;</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частичный перевод автотранспорта на газовое топливо;</w:t>
      </w:r>
    </w:p>
    <w:p w:rsid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улучшение качества дорожного покрытия и устройство асфальтобетонного покрытия дорог;</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 xml:space="preserve">озеленение </w:t>
      </w:r>
      <w:proofErr w:type="spellStart"/>
      <w:r w:rsidRPr="009068D7">
        <w:rPr>
          <w:rFonts w:ascii="GOST 2.304 type A" w:eastAsiaTheme="minorEastAsia" w:hAnsi="GOST 2.304 type A" w:cs="Times New Roman"/>
          <w:bCs/>
          <w:i/>
          <w:sz w:val="24"/>
          <w:szCs w:val="24"/>
          <w:lang w:eastAsia="ru-RU"/>
        </w:rPr>
        <w:t>примагистральных</w:t>
      </w:r>
      <w:proofErr w:type="spellEnd"/>
      <w:r w:rsidRPr="009068D7">
        <w:rPr>
          <w:rFonts w:ascii="GOST 2.304 type A" w:eastAsiaTheme="minorEastAsia" w:hAnsi="GOST 2.304 type A" w:cs="Times New Roman"/>
          <w:bCs/>
          <w:i/>
          <w:sz w:val="24"/>
          <w:szCs w:val="24"/>
          <w:lang w:eastAsia="ru-RU"/>
        </w:rPr>
        <w:t xml:space="preserve"> территорий, которое должно осуществляться с использованием специальных посадок с подбором древесно-кустарниковых пород для лучшего </w:t>
      </w:r>
      <w:proofErr w:type="spellStart"/>
      <w:r w:rsidRPr="009068D7">
        <w:rPr>
          <w:rFonts w:ascii="GOST 2.304 type A" w:eastAsiaTheme="minorEastAsia" w:hAnsi="GOST 2.304 type A" w:cs="Times New Roman"/>
          <w:bCs/>
          <w:i/>
          <w:sz w:val="24"/>
          <w:szCs w:val="24"/>
          <w:lang w:eastAsia="ru-RU"/>
        </w:rPr>
        <w:t>шумо</w:t>
      </w:r>
      <w:proofErr w:type="spellEnd"/>
      <w:r w:rsidRPr="009068D7">
        <w:rPr>
          <w:rFonts w:ascii="GOST 2.304 type A" w:eastAsiaTheme="minorEastAsia" w:hAnsi="GOST 2.304 type A" w:cs="Times New Roman"/>
          <w:bCs/>
          <w:i/>
          <w:sz w:val="24"/>
          <w:szCs w:val="24"/>
          <w:lang w:eastAsia="ru-RU"/>
        </w:rPr>
        <w:t xml:space="preserve">- и </w:t>
      </w:r>
      <w:proofErr w:type="spellStart"/>
      <w:r w:rsidRPr="009068D7">
        <w:rPr>
          <w:rFonts w:ascii="GOST 2.304 type A" w:eastAsiaTheme="minorEastAsia" w:hAnsi="GOST 2.304 type A" w:cs="Times New Roman"/>
          <w:bCs/>
          <w:i/>
          <w:sz w:val="24"/>
          <w:szCs w:val="24"/>
          <w:lang w:eastAsia="ru-RU"/>
        </w:rPr>
        <w:t>газопоглощающего</w:t>
      </w:r>
      <w:proofErr w:type="spellEnd"/>
      <w:r w:rsidRPr="009068D7">
        <w:rPr>
          <w:rFonts w:ascii="GOST 2.304 type A" w:eastAsiaTheme="minorEastAsia" w:hAnsi="GOST 2.304 type A" w:cs="Times New Roman"/>
          <w:bCs/>
          <w:i/>
          <w:sz w:val="24"/>
          <w:szCs w:val="24"/>
          <w:lang w:eastAsia="ru-RU"/>
        </w:rPr>
        <w:t xml:space="preserve"> эффекта;</w:t>
      </w:r>
    </w:p>
    <w:p w:rsid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модернизация автоматизированной системы управления дорожным движением «Зеленая волна».</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proofErr w:type="spellStart"/>
      <w:r w:rsidRPr="009068D7">
        <w:rPr>
          <w:rFonts w:ascii="GOST 2.304 type A" w:eastAsiaTheme="minorEastAsia" w:hAnsi="GOST 2.304 type A" w:cs="Times New Roman"/>
          <w:bCs/>
          <w:i/>
          <w:sz w:val="24"/>
          <w:szCs w:val="24"/>
          <w:lang w:eastAsia="ru-RU"/>
        </w:rPr>
        <w:t>Водоохранные</w:t>
      </w:r>
      <w:proofErr w:type="spellEnd"/>
      <w:r w:rsidRPr="009068D7">
        <w:rPr>
          <w:rFonts w:ascii="GOST 2.304 type A" w:eastAsiaTheme="minorEastAsia" w:hAnsi="GOST 2.304 type A" w:cs="Times New Roman"/>
          <w:bCs/>
          <w:i/>
          <w:sz w:val="24"/>
          <w:szCs w:val="24"/>
          <w:lang w:eastAsia="ru-RU"/>
        </w:rPr>
        <w:t xml:space="preserve"> зоны</w:t>
      </w:r>
    </w:p>
    <w:p w:rsid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 xml:space="preserve">В целях охраны водных объектов от загрязнения, засорения и истощения, в соответствии с Федеральным Законом «Водный кодекс РФ», утвержденным правительством РФ 03.06.06г., для водных объектов устанавливаются </w:t>
      </w:r>
      <w:proofErr w:type="spellStart"/>
      <w:r w:rsidRPr="009068D7">
        <w:rPr>
          <w:rFonts w:ascii="GOST 2.304 type A" w:eastAsiaTheme="minorEastAsia" w:hAnsi="GOST 2.304 type A" w:cs="Times New Roman"/>
          <w:bCs/>
          <w:i/>
          <w:sz w:val="24"/>
          <w:szCs w:val="24"/>
          <w:lang w:eastAsia="ru-RU"/>
        </w:rPr>
        <w:t>водоохранные</w:t>
      </w:r>
      <w:proofErr w:type="spellEnd"/>
      <w:r w:rsidRPr="009068D7">
        <w:rPr>
          <w:rFonts w:ascii="GOST 2.304 type A" w:eastAsiaTheme="minorEastAsia" w:hAnsi="GOST 2.304 type A" w:cs="Times New Roman"/>
          <w:bCs/>
          <w:i/>
          <w:sz w:val="24"/>
          <w:szCs w:val="24"/>
          <w:lang w:eastAsia="ru-RU"/>
        </w:rPr>
        <w:t xml:space="preserve"> зоны (ВОЗ), в границах ВОЗ устанавливаются прибрежные защитные полосы (ПЗП). В соответствии с Водным кодексом ширина ВОЗ рек устанавливается в зависимости от протяженности, ширина ПЗП в зависимости от уклона местности. Размеры ВОЗ и ПЗП представлены в разделе Комплексная оценка территории. Зоны и территории с установленными ограничениями. Регламент использования ВОЗ и ПЗП установлен Федеральным Законом «Водный кодекс РФ».</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Проектные предложения</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9068D7">
        <w:rPr>
          <w:rFonts w:ascii="GOST 2.304 type A" w:eastAsiaTheme="minorEastAsia" w:hAnsi="GOST 2.304 type A" w:cs="Times New Roman"/>
          <w:bCs/>
          <w:i/>
          <w:sz w:val="24"/>
          <w:szCs w:val="24"/>
          <w:lang w:eastAsia="ru-RU"/>
        </w:rPr>
        <w:t>В целях снижения загрязнения водных объектов проектом предлагается ряд мероприятий:</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Ликвидация выпусков неочищенных сточных вод в водные объекты;</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Развитие и совершенствование системы централизованной канализации.</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proofErr w:type="spellStart"/>
      <w:r w:rsidRPr="009068D7">
        <w:rPr>
          <w:rFonts w:ascii="GOST 2.304 type A" w:eastAsiaTheme="minorEastAsia" w:hAnsi="GOST 2.304 type A" w:cs="Times New Roman"/>
          <w:bCs/>
          <w:i/>
          <w:sz w:val="24"/>
          <w:szCs w:val="24"/>
          <w:lang w:eastAsia="ru-RU"/>
        </w:rPr>
        <w:t>Канализование</w:t>
      </w:r>
      <w:proofErr w:type="spellEnd"/>
      <w:r w:rsidRPr="009068D7">
        <w:rPr>
          <w:rFonts w:ascii="GOST 2.304 type A" w:eastAsiaTheme="minorEastAsia" w:hAnsi="GOST 2.304 type A" w:cs="Times New Roman"/>
          <w:bCs/>
          <w:i/>
          <w:sz w:val="24"/>
          <w:szCs w:val="24"/>
          <w:lang w:eastAsia="ru-RU"/>
        </w:rPr>
        <w:t xml:space="preserve"> новых районов жилой застройки.</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lastRenderedPageBreak/>
        <w:t xml:space="preserve">- </w:t>
      </w:r>
      <w:r w:rsidRPr="009068D7">
        <w:rPr>
          <w:rFonts w:ascii="GOST 2.304 type A" w:eastAsiaTheme="minorEastAsia" w:hAnsi="GOST 2.304 type A" w:cs="Times New Roman"/>
          <w:bCs/>
          <w:i/>
          <w:sz w:val="24"/>
          <w:szCs w:val="24"/>
          <w:lang w:eastAsia="ru-RU"/>
        </w:rPr>
        <w:t xml:space="preserve">Строительство новых очистных сооружений для района </w:t>
      </w:r>
      <w:proofErr w:type="spellStart"/>
      <w:r w:rsidRPr="009068D7">
        <w:rPr>
          <w:rFonts w:ascii="GOST 2.304 type A" w:eastAsiaTheme="minorEastAsia" w:hAnsi="GOST 2.304 type A" w:cs="Times New Roman"/>
          <w:bCs/>
          <w:i/>
          <w:sz w:val="24"/>
          <w:szCs w:val="24"/>
          <w:lang w:eastAsia="ru-RU"/>
        </w:rPr>
        <w:t>Сселки</w:t>
      </w:r>
      <w:proofErr w:type="spellEnd"/>
      <w:r w:rsidRPr="009068D7">
        <w:rPr>
          <w:rFonts w:ascii="GOST 2.304 type A" w:eastAsiaTheme="minorEastAsia" w:hAnsi="GOST 2.304 type A" w:cs="Times New Roman"/>
          <w:bCs/>
          <w:i/>
          <w:sz w:val="24"/>
          <w:szCs w:val="24"/>
          <w:lang w:eastAsia="ru-RU"/>
        </w:rPr>
        <w:t>.</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Организация и очистка поверхностного стока (ливневая канализация)</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 xml:space="preserve">Соблюдение режимов </w:t>
      </w:r>
      <w:proofErr w:type="spellStart"/>
      <w:r w:rsidRPr="009068D7">
        <w:rPr>
          <w:rFonts w:ascii="GOST 2.304 type A" w:eastAsiaTheme="minorEastAsia" w:hAnsi="GOST 2.304 type A" w:cs="Times New Roman"/>
          <w:bCs/>
          <w:i/>
          <w:sz w:val="24"/>
          <w:szCs w:val="24"/>
          <w:lang w:eastAsia="ru-RU"/>
        </w:rPr>
        <w:t>водоохранных</w:t>
      </w:r>
      <w:proofErr w:type="spellEnd"/>
      <w:r w:rsidRPr="009068D7">
        <w:rPr>
          <w:rFonts w:ascii="GOST 2.304 type A" w:eastAsiaTheme="minorEastAsia" w:hAnsi="GOST 2.304 type A" w:cs="Times New Roman"/>
          <w:bCs/>
          <w:i/>
          <w:sz w:val="24"/>
          <w:szCs w:val="24"/>
          <w:lang w:eastAsia="ru-RU"/>
        </w:rPr>
        <w:t xml:space="preserve"> зон и прибрежных защитных полос. Установление на местности границ </w:t>
      </w:r>
      <w:proofErr w:type="spellStart"/>
      <w:r w:rsidRPr="009068D7">
        <w:rPr>
          <w:rFonts w:ascii="GOST 2.304 type A" w:eastAsiaTheme="minorEastAsia" w:hAnsi="GOST 2.304 type A" w:cs="Times New Roman"/>
          <w:bCs/>
          <w:i/>
          <w:sz w:val="24"/>
          <w:szCs w:val="24"/>
          <w:lang w:eastAsia="ru-RU"/>
        </w:rPr>
        <w:t>водоохранных</w:t>
      </w:r>
      <w:proofErr w:type="spellEnd"/>
      <w:r w:rsidRPr="009068D7">
        <w:rPr>
          <w:rFonts w:ascii="GOST 2.304 type A" w:eastAsiaTheme="minorEastAsia" w:hAnsi="GOST 2.304 type A" w:cs="Times New Roman"/>
          <w:bCs/>
          <w:i/>
          <w:sz w:val="24"/>
          <w:szCs w:val="24"/>
          <w:lang w:eastAsia="ru-RU"/>
        </w:rPr>
        <w:t xml:space="preserve"> зон и границ прибрежных защитных полос водных объектов,</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 xml:space="preserve">Организация набережной на </w:t>
      </w:r>
      <w:proofErr w:type="spellStart"/>
      <w:r w:rsidRPr="009068D7">
        <w:rPr>
          <w:rFonts w:ascii="GOST 2.304 type A" w:eastAsiaTheme="minorEastAsia" w:hAnsi="GOST 2.304 type A" w:cs="Times New Roman"/>
          <w:bCs/>
          <w:i/>
          <w:sz w:val="24"/>
          <w:szCs w:val="24"/>
          <w:lang w:eastAsia="ru-RU"/>
        </w:rPr>
        <w:t>р.Воронеж</w:t>
      </w:r>
      <w:proofErr w:type="spellEnd"/>
      <w:r w:rsidRPr="009068D7">
        <w:rPr>
          <w:rFonts w:ascii="GOST 2.304 type A" w:eastAsiaTheme="minorEastAsia" w:hAnsi="GOST 2.304 type A" w:cs="Times New Roman"/>
          <w:bCs/>
          <w:i/>
          <w:sz w:val="24"/>
          <w:szCs w:val="24"/>
          <w:lang w:eastAsia="ru-RU"/>
        </w:rPr>
        <w:t>.</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Благоустройство и углубление прудов и озер.</w:t>
      </w:r>
    </w:p>
    <w:p w:rsidR="009068D7" w:rsidRPr="009068D7"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Благоустройство и организация рекреационных зон вдоль русел рек и ручьев.</w:t>
      </w:r>
    </w:p>
    <w:p w:rsidR="009068D7" w:rsidRPr="001A7963" w:rsidRDefault="009068D7" w:rsidP="009068D7">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Pr>
          <w:rFonts w:ascii="GOST 2.304 type A" w:eastAsiaTheme="minorEastAsia" w:hAnsi="GOST 2.304 type A" w:cs="Times New Roman"/>
          <w:bCs/>
          <w:i/>
          <w:sz w:val="24"/>
          <w:szCs w:val="24"/>
          <w:lang w:eastAsia="ru-RU"/>
        </w:rPr>
        <w:t xml:space="preserve">- </w:t>
      </w:r>
      <w:r w:rsidRPr="009068D7">
        <w:rPr>
          <w:rFonts w:ascii="GOST 2.304 type A" w:eastAsiaTheme="minorEastAsia" w:hAnsi="GOST 2.304 type A" w:cs="Times New Roman"/>
          <w:bCs/>
          <w:i/>
          <w:sz w:val="24"/>
          <w:szCs w:val="24"/>
          <w:lang w:eastAsia="ru-RU"/>
        </w:rPr>
        <w:t>Строительство на предприятиях собственных очистных сооружений промышленно-дождевых стоков.</w:t>
      </w:r>
    </w:p>
    <w:p w:rsidR="00E43A48" w:rsidRDefault="00B40B87"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5</w:t>
      </w:r>
      <w:r w:rsidR="00E43A48" w:rsidRPr="00E43A48">
        <w:rPr>
          <w:rFonts w:ascii="GOST 2.304 type A" w:eastAsiaTheme="minorEastAsia" w:hAnsi="GOST 2.304 type A" w:cs="Times New Roman"/>
          <w:b/>
          <w:bCs/>
          <w:i/>
          <w:sz w:val="24"/>
          <w:szCs w:val="24"/>
          <w:lang w:eastAsia="ru-RU"/>
        </w:rPr>
        <w:t xml:space="preserve"> Обоснование очередности планируемого развития территории</w:t>
      </w:r>
    </w:p>
    <w:p w:rsidR="00D17452" w:rsidRPr="00D17452" w:rsidRDefault="00D17452" w:rsidP="00D17452">
      <w:pPr>
        <w:spacing w:after="0" w:line="360" w:lineRule="auto"/>
        <w:rPr>
          <w:rFonts w:ascii="GOST 2.304 type A" w:eastAsia="Times New Roman" w:hAnsi="GOST 2.304 type A" w:cs="Times New Roman"/>
          <w:i/>
          <w:sz w:val="24"/>
          <w:szCs w:val="24"/>
          <w:lang w:eastAsia="ru-RU"/>
        </w:rPr>
      </w:pPr>
      <w:r w:rsidRPr="00D17452">
        <w:rPr>
          <w:rFonts w:ascii="GOST 2.304 type A" w:eastAsia="Times New Roman" w:hAnsi="GOST 2.304 type A" w:cs="Times New Roman"/>
          <w:i/>
          <w:sz w:val="24"/>
          <w:szCs w:val="24"/>
          <w:lang w:eastAsia="ru-RU"/>
        </w:rPr>
        <w:t xml:space="preserve">Таблица № </w:t>
      </w:r>
      <w:r w:rsidR="008D781C">
        <w:rPr>
          <w:rFonts w:ascii="GOST 2.304 type A" w:eastAsia="Times New Roman" w:hAnsi="GOST 2.304 type A" w:cs="Times New Roman"/>
          <w:i/>
          <w:sz w:val="24"/>
          <w:szCs w:val="24"/>
          <w:lang w:eastAsia="ru-RU"/>
        </w:rPr>
        <w:t>7</w:t>
      </w:r>
      <w:r w:rsidRPr="00D17452">
        <w:rPr>
          <w:rFonts w:ascii="GOST 2.304 type A" w:eastAsia="Times New Roman" w:hAnsi="GOST 2.304 type A" w:cs="Times New Roman"/>
          <w:i/>
          <w:sz w:val="24"/>
          <w:szCs w:val="24"/>
          <w:lang w:eastAsia="ru-RU"/>
        </w:rPr>
        <w:t xml:space="preserve"> - Этапы проектирования, строительства, реконструкции объектов капитального строительства</w:t>
      </w:r>
    </w:p>
    <w:tbl>
      <w:tblPr>
        <w:tblStyle w:val="220"/>
        <w:tblW w:w="0" w:type="auto"/>
        <w:jc w:val="center"/>
        <w:tblLook w:val="04A0" w:firstRow="1" w:lastRow="0" w:firstColumn="1" w:lastColumn="0" w:noHBand="0" w:noVBand="1"/>
      </w:tblPr>
      <w:tblGrid>
        <w:gridCol w:w="3149"/>
        <w:gridCol w:w="6196"/>
      </w:tblGrid>
      <w:tr w:rsidR="00D17452" w:rsidRPr="00D17452" w:rsidTr="00EA62FC">
        <w:trPr>
          <w:cantSplit/>
          <w:jc w:val="center"/>
        </w:trPr>
        <w:tc>
          <w:tcPr>
            <w:tcW w:w="3189"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Этапы проектирования, строительства, реконструкции ОКС</w:t>
            </w:r>
          </w:p>
        </w:tc>
        <w:tc>
          <w:tcPr>
            <w:tcW w:w="6306"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Описание развития территории</w:t>
            </w:r>
          </w:p>
        </w:tc>
      </w:tr>
      <w:tr w:rsidR="00D17452" w:rsidRPr="00D17452" w:rsidTr="00EA62FC">
        <w:trPr>
          <w:cantSplit/>
          <w:jc w:val="center"/>
        </w:trPr>
        <w:tc>
          <w:tcPr>
            <w:tcW w:w="9495" w:type="dxa"/>
            <w:gridSpan w:val="2"/>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1-я очередь</w:t>
            </w:r>
          </w:p>
        </w:tc>
      </w:tr>
      <w:tr w:rsidR="00D17452" w:rsidRPr="00D17452" w:rsidTr="00EA62FC">
        <w:trPr>
          <w:cantSplit/>
          <w:jc w:val="center"/>
        </w:trPr>
        <w:tc>
          <w:tcPr>
            <w:tcW w:w="3189"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1 этап</w:t>
            </w:r>
          </w:p>
        </w:tc>
        <w:tc>
          <w:tcPr>
            <w:tcW w:w="6306"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Проведение кадастровых работ (формирование земельных участков с постановкой на государственный кадастровый учет)</w:t>
            </w:r>
          </w:p>
        </w:tc>
      </w:tr>
      <w:tr w:rsidR="00D17452" w:rsidRPr="00D17452" w:rsidTr="00EA62FC">
        <w:trPr>
          <w:cantSplit/>
          <w:jc w:val="center"/>
        </w:trPr>
        <w:tc>
          <w:tcPr>
            <w:tcW w:w="3189"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2 этап</w:t>
            </w:r>
          </w:p>
        </w:tc>
        <w:tc>
          <w:tcPr>
            <w:tcW w:w="6306"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Предоставление вновь сформированных земельных участков под предполагаемую проектом застройку</w:t>
            </w:r>
          </w:p>
        </w:tc>
      </w:tr>
      <w:tr w:rsidR="00D17452" w:rsidRPr="00D17452" w:rsidTr="00EA62FC">
        <w:trPr>
          <w:cantSplit/>
          <w:jc w:val="center"/>
        </w:trPr>
        <w:tc>
          <w:tcPr>
            <w:tcW w:w="3189"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3 этап</w:t>
            </w:r>
          </w:p>
        </w:tc>
        <w:tc>
          <w:tcPr>
            <w:tcW w:w="6306" w:type="dxa"/>
            <w:vAlign w:val="center"/>
          </w:tcPr>
          <w:p w:rsidR="00D17452" w:rsidRPr="00D17452" w:rsidRDefault="00D17452" w:rsidP="002421EC">
            <w:pPr>
              <w:tabs>
                <w:tab w:val="num" w:pos="0"/>
              </w:tabs>
              <w:contextualSpacing/>
              <w:jc w:val="center"/>
              <w:rPr>
                <w:rFonts w:ascii="GOST 2.304 type A" w:hAnsi="GOST 2.304 type A"/>
                <w:i/>
              </w:rPr>
            </w:pPr>
            <w:r w:rsidRPr="00D17452">
              <w:rPr>
                <w:rFonts w:ascii="GOST 2.304 type A" w:hAnsi="GOST 2.304 type A"/>
                <w:i/>
              </w:rPr>
              <w:t>Разработка проектной документации по строительству зданий и сооружений</w:t>
            </w:r>
          </w:p>
        </w:tc>
      </w:tr>
      <w:tr w:rsidR="00D17452" w:rsidRPr="00D17452" w:rsidTr="00EA62FC">
        <w:trPr>
          <w:cantSplit/>
          <w:jc w:val="center"/>
        </w:trPr>
        <w:tc>
          <w:tcPr>
            <w:tcW w:w="9495" w:type="dxa"/>
            <w:gridSpan w:val="2"/>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2-я очередь</w:t>
            </w:r>
          </w:p>
        </w:tc>
      </w:tr>
      <w:tr w:rsidR="00D17452" w:rsidRPr="00D17452" w:rsidTr="00EA62FC">
        <w:trPr>
          <w:cantSplit/>
          <w:jc w:val="center"/>
        </w:trPr>
        <w:tc>
          <w:tcPr>
            <w:tcW w:w="3189"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1 этап</w:t>
            </w:r>
          </w:p>
        </w:tc>
        <w:tc>
          <w:tcPr>
            <w:tcW w:w="6306"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Строительство планируемых объектов капитального строительства и их подключение к системе инженерных коммуникаций</w:t>
            </w:r>
          </w:p>
        </w:tc>
      </w:tr>
      <w:tr w:rsidR="00D17452" w:rsidRPr="00D17452" w:rsidTr="00EA62FC">
        <w:trPr>
          <w:cantSplit/>
          <w:jc w:val="center"/>
        </w:trPr>
        <w:tc>
          <w:tcPr>
            <w:tcW w:w="3189"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2 этап</w:t>
            </w:r>
          </w:p>
        </w:tc>
        <w:tc>
          <w:tcPr>
            <w:tcW w:w="6306" w:type="dxa"/>
            <w:vAlign w:val="center"/>
          </w:tcPr>
          <w:p w:rsidR="00D17452" w:rsidRPr="00D17452" w:rsidRDefault="00D17452" w:rsidP="00D17452">
            <w:pPr>
              <w:tabs>
                <w:tab w:val="num" w:pos="0"/>
              </w:tabs>
              <w:contextualSpacing/>
              <w:jc w:val="center"/>
              <w:rPr>
                <w:rFonts w:ascii="GOST 2.304 type A" w:hAnsi="GOST 2.304 type A"/>
                <w:i/>
              </w:rPr>
            </w:pPr>
            <w:r w:rsidRPr="00D17452">
              <w:rPr>
                <w:rFonts w:ascii="GOST 2.304 type A" w:hAnsi="GOST 2.304 type A"/>
                <w:i/>
              </w:rPr>
              <w:t>Ввод объектов капитального строительства и инженерных коммуникаций в эксплуатацию</w:t>
            </w:r>
          </w:p>
        </w:tc>
      </w:tr>
    </w:tbl>
    <w:p w:rsidR="00D17452" w:rsidRPr="00E43A48" w:rsidRDefault="00D17452"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E43A48" w:rsidRPr="007D2FE0" w:rsidRDefault="00B40B87"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r>
        <w:rPr>
          <w:rFonts w:ascii="GOST 2.304 type A" w:eastAsiaTheme="minorEastAsia" w:hAnsi="GOST 2.304 type A" w:cs="Times New Roman"/>
          <w:b/>
          <w:bCs/>
          <w:i/>
          <w:sz w:val="24"/>
          <w:szCs w:val="24"/>
          <w:lang w:eastAsia="ru-RU"/>
        </w:rPr>
        <w:t>6</w:t>
      </w:r>
      <w:r w:rsidR="00E43A48" w:rsidRPr="007D2FE0">
        <w:rPr>
          <w:rFonts w:ascii="GOST 2.304 type A" w:eastAsiaTheme="minorEastAsia" w:hAnsi="GOST 2.304 type A" w:cs="Times New Roman"/>
          <w:b/>
          <w:bCs/>
          <w:i/>
          <w:sz w:val="24"/>
          <w:szCs w:val="24"/>
          <w:lang w:eastAsia="ru-RU"/>
        </w:rPr>
        <w:t xml:space="preserve"> Основные технико-экономические показатели проекта планировки</w:t>
      </w:r>
    </w:p>
    <w:p w:rsidR="00D17452" w:rsidRPr="00C05875" w:rsidRDefault="00D17452" w:rsidP="00D17452">
      <w:pPr>
        <w:spacing w:after="0" w:line="360" w:lineRule="auto"/>
        <w:rPr>
          <w:rFonts w:ascii="GOST 2.304 type A" w:eastAsia="Times New Roman" w:hAnsi="GOST 2.304 type A" w:cs="Times New Roman"/>
          <w:i/>
          <w:sz w:val="24"/>
          <w:szCs w:val="24"/>
          <w:lang w:eastAsia="ru-RU"/>
        </w:rPr>
      </w:pPr>
      <w:r w:rsidRPr="007D2FE0">
        <w:rPr>
          <w:rFonts w:ascii="GOST 2.304 type A" w:eastAsia="Times New Roman" w:hAnsi="GOST 2.304 type A" w:cs="Times New Roman"/>
          <w:i/>
          <w:sz w:val="24"/>
          <w:szCs w:val="24"/>
          <w:lang w:eastAsia="ru-RU"/>
        </w:rPr>
        <w:t>Таблица №</w:t>
      </w:r>
      <w:r w:rsidR="008D781C">
        <w:rPr>
          <w:rFonts w:ascii="GOST 2.304 type A" w:eastAsia="Times New Roman" w:hAnsi="GOST 2.304 type A" w:cs="Times New Roman"/>
          <w:i/>
          <w:sz w:val="24"/>
          <w:szCs w:val="24"/>
          <w:lang w:eastAsia="ru-RU"/>
        </w:rPr>
        <w:t>8</w:t>
      </w:r>
      <w:r w:rsidRPr="007D2FE0">
        <w:rPr>
          <w:rFonts w:ascii="GOST 2.304 type A" w:eastAsia="Times New Roman" w:hAnsi="GOST 2.304 type A" w:cs="Times New Roman"/>
          <w:i/>
          <w:sz w:val="24"/>
          <w:szCs w:val="24"/>
          <w:lang w:eastAsia="ru-RU"/>
        </w:rPr>
        <w:t xml:space="preserve"> - Основные технико-экономиче</w:t>
      </w:r>
      <w:r w:rsidRPr="00C05875">
        <w:rPr>
          <w:rFonts w:ascii="GOST 2.304 type A" w:eastAsia="Times New Roman" w:hAnsi="GOST 2.304 type A" w:cs="Times New Roman"/>
          <w:i/>
          <w:sz w:val="24"/>
          <w:szCs w:val="24"/>
          <w:lang w:eastAsia="ru-RU"/>
        </w:rPr>
        <w:t>ские показатели проекта планировки территории</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2"/>
        <w:gridCol w:w="1704"/>
        <w:gridCol w:w="3034"/>
      </w:tblGrid>
      <w:tr w:rsidR="00871AA0" w:rsidRPr="00871AA0" w:rsidTr="00681D6B">
        <w:trPr>
          <w:cantSplit/>
          <w:trHeight w:val="900"/>
          <w:tblHeader/>
          <w:jc w:val="center"/>
        </w:trPr>
        <w:tc>
          <w:tcPr>
            <w:tcW w:w="709"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 xml:space="preserve">№ </w:t>
            </w:r>
            <w:proofErr w:type="spellStart"/>
            <w:r w:rsidRPr="00871AA0">
              <w:rPr>
                <w:rFonts w:ascii="GOST 2.304 type A" w:eastAsia="Times New Roman" w:hAnsi="GOST 2.304 type A" w:cs="Times New Roman"/>
                <w:i/>
                <w:sz w:val="24"/>
                <w:szCs w:val="24"/>
                <w:lang w:eastAsia="ru-RU"/>
              </w:rPr>
              <w:t>п.п</w:t>
            </w:r>
            <w:proofErr w:type="spellEnd"/>
            <w:r w:rsidRPr="00871AA0">
              <w:rPr>
                <w:rFonts w:ascii="GOST 2.304 type A" w:eastAsia="Times New Roman" w:hAnsi="GOST 2.304 type A" w:cs="Times New Roman"/>
                <w:i/>
                <w:sz w:val="24"/>
                <w:szCs w:val="24"/>
                <w:lang w:eastAsia="ru-RU"/>
              </w:rPr>
              <w:t>.</w:t>
            </w:r>
          </w:p>
        </w:tc>
        <w:tc>
          <w:tcPr>
            <w:tcW w:w="4392" w:type="dxa"/>
            <w:shd w:val="clear" w:color="auto" w:fill="auto"/>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Наименование показателей</w:t>
            </w:r>
          </w:p>
        </w:tc>
        <w:tc>
          <w:tcPr>
            <w:tcW w:w="1704" w:type="dxa"/>
            <w:shd w:val="clear" w:color="auto" w:fill="auto"/>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Единица измерения</w:t>
            </w:r>
          </w:p>
        </w:tc>
        <w:tc>
          <w:tcPr>
            <w:tcW w:w="3034" w:type="dxa"/>
            <w:shd w:val="clear" w:color="auto" w:fill="auto"/>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Величина показателя</w:t>
            </w:r>
          </w:p>
        </w:tc>
      </w:tr>
      <w:tr w:rsidR="00871AA0" w:rsidRPr="00871AA0" w:rsidTr="008E5F40">
        <w:trPr>
          <w:cantSplit/>
          <w:trHeight w:val="315"/>
          <w:jc w:val="center"/>
        </w:trPr>
        <w:tc>
          <w:tcPr>
            <w:tcW w:w="709"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b/>
                <w:bCs/>
                <w:i/>
                <w:sz w:val="24"/>
                <w:szCs w:val="24"/>
                <w:lang w:eastAsia="ru-RU"/>
              </w:rPr>
            </w:pPr>
            <w:r w:rsidRPr="00871AA0">
              <w:rPr>
                <w:rFonts w:ascii="GOST 2.304 type A" w:eastAsia="Times New Roman" w:hAnsi="GOST 2.304 type A" w:cs="Times New Roman"/>
                <w:b/>
                <w:bCs/>
                <w:i/>
                <w:sz w:val="24"/>
                <w:szCs w:val="24"/>
                <w:lang w:eastAsia="ru-RU"/>
              </w:rPr>
              <w:t>1</w:t>
            </w:r>
          </w:p>
        </w:tc>
        <w:tc>
          <w:tcPr>
            <w:tcW w:w="9130" w:type="dxa"/>
            <w:gridSpan w:val="3"/>
            <w:shd w:val="clear" w:color="auto" w:fill="auto"/>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b/>
                <w:bCs/>
                <w:i/>
                <w:sz w:val="24"/>
                <w:szCs w:val="24"/>
                <w:lang w:eastAsia="ru-RU"/>
              </w:rPr>
              <w:t>Территория</w:t>
            </w:r>
          </w:p>
        </w:tc>
      </w:tr>
      <w:tr w:rsidR="00871AA0" w:rsidRPr="00871AA0" w:rsidTr="008E5F40">
        <w:trPr>
          <w:cantSplit/>
          <w:trHeight w:val="300"/>
          <w:jc w:val="center"/>
        </w:trPr>
        <w:tc>
          <w:tcPr>
            <w:tcW w:w="709"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1.1</w:t>
            </w:r>
          </w:p>
        </w:tc>
        <w:tc>
          <w:tcPr>
            <w:tcW w:w="4392" w:type="dxa"/>
            <w:shd w:val="clear" w:color="auto" w:fill="auto"/>
            <w:vAlign w:val="center"/>
            <w:hideMark/>
          </w:tcPr>
          <w:p w:rsidR="00871AA0" w:rsidRPr="00871AA0" w:rsidRDefault="00871AA0" w:rsidP="00871AA0">
            <w:pPr>
              <w:spacing w:after="0" w:line="240" w:lineRule="auto"/>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 xml:space="preserve">Территория в границах проектирования, в </w:t>
            </w:r>
            <w:proofErr w:type="spellStart"/>
            <w:r w:rsidRPr="00871AA0">
              <w:rPr>
                <w:rFonts w:ascii="GOST 2.304 type A" w:eastAsia="Times New Roman" w:hAnsi="GOST 2.304 type A" w:cs="Times New Roman"/>
                <w:i/>
                <w:sz w:val="24"/>
                <w:szCs w:val="24"/>
                <w:lang w:eastAsia="ru-RU"/>
              </w:rPr>
              <w:t>т.ч</w:t>
            </w:r>
            <w:proofErr w:type="spellEnd"/>
            <w:r w:rsidRPr="00871AA0">
              <w:rPr>
                <w:rFonts w:ascii="GOST 2.304 type A" w:eastAsia="Times New Roman" w:hAnsi="GOST 2.304 type A" w:cs="Times New Roman"/>
                <w:i/>
                <w:sz w:val="24"/>
                <w:szCs w:val="24"/>
                <w:lang w:eastAsia="ru-RU"/>
              </w:rPr>
              <w:t>.:</w:t>
            </w:r>
          </w:p>
        </w:tc>
        <w:tc>
          <w:tcPr>
            <w:tcW w:w="1704"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га</w:t>
            </w:r>
          </w:p>
        </w:tc>
        <w:tc>
          <w:tcPr>
            <w:tcW w:w="303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2,14</w:t>
            </w:r>
          </w:p>
        </w:tc>
      </w:tr>
      <w:tr w:rsidR="00871AA0" w:rsidRPr="00871AA0" w:rsidTr="008E5F40">
        <w:trPr>
          <w:cantSplit/>
          <w:trHeight w:val="300"/>
          <w:jc w:val="center"/>
        </w:trPr>
        <w:tc>
          <w:tcPr>
            <w:tcW w:w="709"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color w:val="FF0000"/>
                <w:sz w:val="24"/>
                <w:szCs w:val="24"/>
                <w:lang w:eastAsia="ru-RU"/>
              </w:rPr>
            </w:pPr>
          </w:p>
        </w:tc>
        <w:tc>
          <w:tcPr>
            <w:tcW w:w="4392" w:type="dxa"/>
            <w:shd w:val="clear" w:color="auto" w:fill="auto"/>
            <w:hideMark/>
          </w:tcPr>
          <w:p w:rsidR="00871AA0" w:rsidRPr="00871AA0" w:rsidRDefault="00871AA0" w:rsidP="00871AA0">
            <w:pPr>
              <w:widowControl w:val="0"/>
              <w:kinsoku w:val="0"/>
              <w:overflowPunct w:val="0"/>
              <w:autoSpaceDE w:val="0"/>
              <w:autoSpaceDN w:val="0"/>
              <w:adjustRightInd w:val="0"/>
              <w:spacing w:after="0" w:line="360" w:lineRule="auto"/>
              <w:jc w:val="both"/>
              <w:rPr>
                <w:rFonts w:ascii="GOST 2.304 type A" w:eastAsia="GOST 2.304 type A" w:hAnsi="GOST 2.304 type A" w:cs="GOST 2.304 type A"/>
                <w:i/>
                <w:color w:val="000000" w:themeColor="text1"/>
                <w:sz w:val="24"/>
                <w:szCs w:val="24"/>
              </w:rPr>
            </w:pPr>
            <w:r w:rsidRPr="00871AA0">
              <w:rPr>
                <w:rFonts w:ascii="GOST 2.304 type A" w:eastAsia="GOST 2.304 type A" w:hAnsi="GOST 2.304 type A" w:cs="GOST 2.304 type A"/>
                <w:i/>
                <w:color w:val="000000" w:themeColor="text1"/>
                <w:sz w:val="24"/>
                <w:szCs w:val="24"/>
                <w:lang w:eastAsia="ru-RU"/>
              </w:rPr>
              <w:t xml:space="preserve">Зона застройки многоэтажными жилыми домами </w:t>
            </w:r>
          </w:p>
        </w:tc>
        <w:tc>
          <w:tcPr>
            <w:tcW w:w="1704"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га</w:t>
            </w:r>
          </w:p>
        </w:tc>
        <w:tc>
          <w:tcPr>
            <w:tcW w:w="303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0,65</w:t>
            </w:r>
          </w:p>
        </w:tc>
      </w:tr>
      <w:tr w:rsidR="00871AA0" w:rsidRPr="00871AA0" w:rsidTr="008E5F40">
        <w:trPr>
          <w:cantSplit/>
          <w:trHeight w:val="300"/>
          <w:jc w:val="center"/>
        </w:trPr>
        <w:tc>
          <w:tcPr>
            <w:tcW w:w="709"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color w:val="FF0000"/>
                <w:sz w:val="24"/>
                <w:szCs w:val="24"/>
                <w:lang w:eastAsia="ru-RU"/>
              </w:rPr>
            </w:pPr>
          </w:p>
        </w:tc>
        <w:tc>
          <w:tcPr>
            <w:tcW w:w="4392" w:type="dxa"/>
            <w:shd w:val="clear" w:color="auto" w:fill="auto"/>
          </w:tcPr>
          <w:p w:rsidR="00871AA0" w:rsidRPr="00871AA0" w:rsidRDefault="00871AA0" w:rsidP="00871AA0">
            <w:pPr>
              <w:widowControl w:val="0"/>
              <w:kinsoku w:val="0"/>
              <w:overflowPunct w:val="0"/>
              <w:autoSpaceDE w:val="0"/>
              <w:autoSpaceDN w:val="0"/>
              <w:adjustRightInd w:val="0"/>
              <w:spacing w:after="0" w:line="360" w:lineRule="auto"/>
              <w:jc w:val="both"/>
              <w:rPr>
                <w:rFonts w:ascii="GOST 2.304 type A" w:eastAsia="GOST 2.304 type A" w:hAnsi="GOST 2.304 type A" w:cs="GOST 2.304 type A"/>
                <w:i/>
                <w:color w:val="000000" w:themeColor="text1"/>
                <w:sz w:val="24"/>
                <w:szCs w:val="24"/>
              </w:rPr>
            </w:pPr>
            <w:r w:rsidRPr="00871AA0">
              <w:rPr>
                <w:rFonts w:ascii="GOST 2.304 type A" w:eastAsia="GOST 2.304 type A" w:hAnsi="GOST 2.304 type A" w:cs="GOST 2.304 type A"/>
                <w:i/>
                <w:color w:val="000000" w:themeColor="text1"/>
                <w:sz w:val="24"/>
                <w:szCs w:val="24"/>
                <w:lang w:eastAsia="ru-RU"/>
              </w:rPr>
              <w:t xml:space="preserve">Зона застройки индивидуальными жилыми домами </w:t>
            </w:r>
          </w:p>
        </w:tc>
        <w:tc>
          <w:tcPr>
            <w:tcW w:w="170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га</w:t>
            </w:r>
          </w:p>
        </w:tc>
        <w:tc>
          <w:tcPr>
            <w:tcW w:w="303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0,09</w:t>
            </w:r>
          </w:p>
        </w:tc>
      </w:tr>
      <w:tr w:rsidR="00871AA0" w:rsidRPr="00871AA0" w:rsidTr="008E5F40">
        <w:trPr>
          <w:cantSplit/>
          <w:trHeight w:val="300"/>
          <w:jc w:val="center"/>
        </w:trPr>
        <w:tc>
          <w:tcPr>
            <w:tcW w:w="709"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color w:val="FF0000"/>
                <w:sz w:val="24"/>
                <w:szCs w:val="24"/>
                <w:lang w:eastAsia="ru-RU"/>
              </w:rPr>
            </w:pPr>
          </w:p>
        </w:tc>
        <w:tc>
          <w:tcPr>
            <w:tcW w:w="4392" w:type="dxa"/>
            <w:shd w:val="clear" w:color="auto" w:fill="auto"/>
            <w:vAlign w:val="center"/>
            <w:hideMark/>
          </w:tcPr>
          <w:p w:rsidR="00871AA0" w:rsidRPr="00871AA0" w:rsidRDefault="00871AA0" w:rsidP="00871AA0">
            <w:pPr>
              <w:spacing w:after="0" w:line="240" w:lineRule="auto"/>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Зона делового, общественного и коммерческого назначения</w:t>
            </w:r>
          </w:p>
        </w:tc>
        <w:tc>
          <w:tcPr>
            <w:tcW w:w="1704" w:type="dxa"/>
            <w:shd w:val="clear" w:color="auto" w:fill="auto"/>
            <w:noWrap/>
            <w:vAlign w:val="center"/>
            <w:hideMark/>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га</w:t>
            </w:r>
          </w:p>
        </w:tc>
        <w:tc>
          <w:tcPr>
            <w:tcW w:w="303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0,11</w:t>
            </w:r>
          </w:p>
        </w:tc>
      </w:tr>
      <w:tr w:rsidR="00871AA0" w:rsidRPr="00871AA0" w:rsidTr="008E5F40">
        <w:trPr>
          <w:cantSplit/>
          <w:trHeight w:val="300"/>
          <w:jc w:val="center"/>
        </w:trPr>
        <w:tc>
          <w:tcPr>
            <w:tcW w:w="709"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p>
        </w:tc>
        <w:tc>
          <w:tcPr>
            <w:tcW w:w="4392" w:type="dxa"/>
            <w:shd w:val="clear" w:color="auto" w:fill="auto"/>
            <w:vAlign w:val="center"/>
          </w:tcPr>
          <w:p w:rsidR="00871AA0" w:rsidRPr="00871AA0" w:rsidRDefault="00871AA0" w:rsidP="00871AA0">
            <w:pPr>
              <w:spacing w:after="0" w:line="240" w:lineRule="auto"/>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Зона транспортной инфраструктуры</w:t>
            </w:r>
          </w:p>
        </w:tc>
        <w:tc>
          <w:tcPr>
            <w:tcW w:w="170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га</w:t>
            </w:r>
          </w:p>
        </w:tc>
        <w:tc>
          <w:tcPr>
            <w:tcW w:w="3034" w:type="dxa"/>
            <w:shd w:val="clear" w:color="auto" w:fill="auto"/>
            <w:noWrap/>
            <w:vAlign w:val="center"/>
          </w:tcPr>
          <w:p w:rsidR="00871AA0" w:rsidRPr="00871AA0" w:rsidRDefault="00871AA0" w:rsidP="00871AA0">
            <w:pPr>
              <w:spacing w:after="0" w:line="240" w:lineRule="auto"/>
              <w:jc w:val="center"/>
              <w:rPr>
                <w:rFonts w:ascii="GOST 2.304 type A" w:eastAsia="Times New Roman" w:hAnsi="GOST 2.304 type A" w:cs="Times New Roman"/>
                <w:i/>
                <w:sz w:val="24"/>
                <w:szCs w:val="24"/>
                <w:lang w:eastAsia="ru-RU"/>
              </w:rPr>
            </w:pPr>
            <w:r w:rsidRPr="00871AA0">
              <w:rPr>
                <w:rFonts w:ascii="GOST 2.304 type A" w:eastAsia="Times New Roman" w:hAnsi="GOST 2.304 type A" w:cs="Times New Roman"/>
                <w:i/>
                <w:sz w:val="24"/>
                <w:szCs w:val="24"/>
                <w:lang w:eastAsia="ru-RU"/>
              </w:rPr>
              <w:t>1,29</w:t>
            </w:r>
          </w:p>
        </w:tc>
      </w:tr>
      <w:tr w:rsidR="0065110B" w:rsidRPr="00871AA0" w:rsidTr="008E5F40">
        <w:trPr>
          <w:cantSplit/>
          <w:trHeight w:val="300"/>
          <w:jc w:val="center"/>
        </w:trPr>
        <w:tc>
          <w:tcPr>
            <w:tcW w:w="709" w:type="dxa"/>
            <w:shd w:val="clear" w:color="auto" w:fill="auto"/>
            <w:noWrap/>
            <w:vAlign w:val="center"/>
          </w:tcPr>
          <w:p w:rsidR="0065110B" w:rsidRPr="00871AA0" w:rsidRDefault="0065110B" w:rsidP="0065110B">
            <w:pPr>
              <w:spacing w:after="0" w:line="240" w:lineRule="auto"/>
              <w:jc w:val="center"/>
              <w:rPr>
                <w:rFonts w:ascii="GOST 2.304 type A" w:eastAsia="Times New Roman" w:hAnsi="GOST 2.304 type A" w:cs="Times New Roman"/>
                <w:i/>
                <w:sz w:val="24"/>
                <w:szCs w:val="24"/>
                <w:lang w:eastAsia="ru-RU"/>
              </w:rPr>
            </w:pPr>
          </w:p>
        </w:tc>
        <w:tc>
          <w:tcPr>
            <w:tcW w:w="4392" w:type="dxa"/>
            <w:shd w:val="clear" w:color="auto" w:fill="auto"/>
            <w:vAlign w:val="center"/>
          </w:tcPr>
          <w:p w:rsidR="0065110B" w:rsidRPr="00F87C4C" w:rsidRDefault="0065110B" w:rsidP="0065110B">
            <w:pPr>
              <w:spacing w:after="0" w:line="240" w:lineRule="auto"/>
              <w:rPr>
                <w:rFonts w:ascii="GOST 2.304 type A" w:eastAsia="Times New Roman" w:hAnsi="GOST 2.304 type A" w:cs="Times New Roman"/>
                <w:i/>
                <w:sz w:val="24"/>
                <w:szCs w:val="24"/>
                <w:lang w:eastAsia="ru-RU"/>
              </w:rPr>
            </w:pPr>
            <w:r w:rsidRPr="00F87C4C">
              <w:rPr>
                <w:rFonts w:ascii="GOST 2.304 type A" w:eastAsia="Times New Roman" w:hAnsi="GOST 2.304 type A" w:cs="Times New Roman"/>
                <w:i/>
                <w:sz w:val="24"/>
                <w:szCs w:val="24"/>
                <w:lang w:eastAsia="ru-RU"/>
              </w:rPr>
              <w:t>Максимальный</w:t>
            </w:r>
            <w:r>
              <w:rPr>
                <w:rFonts w:ascii="GOST 2.304 type A" w:eastAsia="Times New Roman" w:hAnsi="GOST 2.304 type A" w:cs="Times New Roman"/>
                <w:i/>
                <w:sz w:val="24"/>
                <w:szCs w:val="24"/>
                <w:lang w:eastAsia="ru-RU"/>
              </w:rPr>
              <w:t xml:space="preserve"> </w:t>
            </w:r>
            <w:r w:rsidRPr="00F87C4C">
              <w:rPr>
                <w:rFonts w:ascii="GOST 2.304 type A" w:eastAsia="Times New Roman" w:hAnsi="GOST 2.304 type A" w:cs="Times New Roman"/>
                <w:i/>
                <w:sz w:val="24"/>
                <w:szCs w:val="24"/>
                <w:lang w:eastAsia="ru-RU"/>
              </w:rPr>
              <w:t>процент застройки</w:t>
            </w:r>
            <w:r>
              <w:rPr>
                <w:rFonts w:ascii="GOST 2.304 type A" w:eastAsia="Times New Roman" w:hAnsi="GOST 2.304 type A" w:cs="Times New Roman"/>
                <w:i/>
                <w:sz w:val="24"/>
                <w:szCs w:val="24"/>
                <w:lang w:eastAsia="ru-RU"/>
              </w:rPr>
              <w:t xml:space="preserve"> </w:t>
            </w:r>
            <w:r w:rsidRPr="00F87C4C">
              <w:rPr>
                <w:rFonts w:ascii="GOST 2.304 type A" w:eastAsia="Times New Roman" w:hAnsi="GOST 2.304 type A" w:cs="Times New Roman"/>
                <w:i/>
                <w:sz w:val="24"/>
                <w:szCs w:val="24"/>
                <w:lang w:eastAsia="ru-RU"/>
              </w:rPr>
              <w:t>в границах</w:t>
            </w:r>
          </w:p>
          <w:p w:rsidR="0065110B" w:rsidRPr="001C32EA" w:rsidRDefault="0065110B" w:rsidP="0065110B">
            <w:pPr>
              <w:spacing w:after="0" w:line="240" w:lineRule="auto"/>
              <w:rPr>
                <w:rFonts w:ascii="GOST 2.304 type A" w:eastAsia="Times New Roman" w:hAnsi="GOST 2.304 type A" w:cs="Times New Roman"/>
                <w:i/>
                <w:sz w:val="24"/>
                <w:szCs w:val="24"/>
                <w:lang w:eastAsia="ru-RU"/>
              </w:rPr>
            </w:pPr>
            <w:r>
              <w:rPr>
                <w:rFonts w:ascii="GOST 2.304 type A" w:eastAsia="Times New Roman" w:hAnsi="GOST 2.304 type A" w:cs="Times New Roman"/>
                <w:i/>
                <w:sz w:val="24"/>
                <w:szCs w:val="24"/>
                <w:lang w:eastAsia="ru-RU"/>
              </w:rPr>
              <w:t>з</w:t>
            </w:r>
            <w:r w:rsidRPr="00F87C4C">
              <w:rPr>
                <w:rFonts w:ascii="GOST 2.304 type A" w:eastAsia="Times New Roman" w:hAnsi="GOST 2.304 type A" w:cs="Times New Roman"/>
                <w:i/>
                <w:sz w:val="24"/>
                <w:szCs w:val="24"/>
                <w:lang w:eastAsia="ru-RU"/>
              </w:rPr>
              <w:t>емельного</w:t>
            </w:r>
            <w:r>
              <w:rPr>
                <w:rFonts w:ascii="GOST 2.304 type A" w:eastAsia="Times New Roman" w:hAnsi="GOST 2.304 type A" w:cs="Times New Roman"/>
                <w:i/>
                <w:sz w:val="24"/>
                <w:szCs w:val="24"/>
                <w:lang w:eastAsia="ru-RU"/>
              </w:rPr>
              <w:t xml:space="preserve"> </w:t>
            </w:r>
            <w:r w:rsidRPr="00F87C4C">
              <w:rPr>
                <w:rFonts w:ascii="GOST 2.304 type A" w:eastAsia="Times New Roman" w:hAnsi="GOST 2.304 type A" w:cs="Times New Roman"/>
                <w:i/>
                <w:sz w:val="24"/>
                <w:szCs w:val="24"/>
                <w:lang w:eastAsia="ru-RU"/>
              </w:rPr>
              <w:t xml:space="preserve">участка </w:t>
            </w:r>
            <w:r>
              <w:rPr>
                <w:rFonts w:ascii="GOST 2.304 type A" w:eastAsia="Times New Roman" w:hAnsi="GOST 2.304 type A" w:cs="Times New Roman"/>
                <w:i/>
                <w:sz w:val="24"/>
                <w:szCs w:val="24"/>
                <w:lang w:eastAsia="ru-RU"/>
              </w:rPr>
              <w:t xml:space="preserve">согласно ПЗиЗ города Липецка </w:t>
            </w:r>
          </w:p>
        </w:tc>
        <w:tc>
          <w:tcPr>
            <w:tcW w:w="1704" w:type="dxa"/>
            <w:shd w:val="clear" w:color="auto" w:fill="auto"/>
            <w:noWrap/>
            <w:vAlign w:val="center"/>
          </w:tcPr>
          <w:p w:rsidR="0065110B" w:rsidRPr="001C32EA" w:rsidRDefault="0065110B" w:rsidP="0065110B">
            <w:pPr>
              <w:spacing w:after="0" w:line="240" w:lineRule="auto"/>
              <w:jc w:val="center"/>
              <w:rPr>
                <w:rFonts w:ascii="GOST 2.304 type A" w:eastAsia="Times New Roman" w:hAnsi="GOST 2.304 type A" w:cs="Times New Roman"/>
                <w:i/>
                <w:sz w:val="24"/>
                <w:szCs w:val="24"/>
                <w:lang w:eastAsia="ru-RU"/>
              </w:rPr>
            </w:pPr>
            <w:r>
              <w:rPr>
                <w:rFonts w:ascii="GOST 2.304 type A" w:eastAsia="Times New Roman" w:hAnsi="GOST 2.304 type A" w:cs="Times New Roman"/>
                <w:i/>
                <w:sz w:val="24"/>
                <w:szCs w:val="24"/>
                <w:lang w:eastAsia="ru-RU"/>
              </w:rPr>
              <w:t>%</w:t>
            </w:r>
          </w:p>
        </w:tc>
        <w:tc>
          <w:tcPr>
            <w:tcW w:w="3034" w:type="dxa"/>
            <w:shd w:val="clear" w:color="auto" w:fill="auto"/>
            <w:noWrap/>
            <w:vAlign w:val="center"/>
          </w:tcPr>
          <w:p w:rsidR="0065110B" w:rsidRDefault="0065110B" w:rsidP="0065110B">
            <w:pPr>
              <w:spacing w:after="0" w:line="240" w:lineRule="auto"/>
              <w:jc w:val="center"/>
              <w:rPr>
                <w:rFonts w:ascii="GOST 2.304 type A" w:eastAsia="Times New Roman" w:hAnsi="GOST 2.304 type A" w:cs="Times New Roman"/>
                <w:i/>
                <w:sz w:val="24"/>
                <w:szCs w:val="24"/>
                <w:lang w:eastAsia="ru-RU"/>
              </w:rPr>
            </w:pPr>
            <w:r>
              <w:rPr>
                <w:rFonts w:ascii="GOST 2.304 type A" w:eastAsia="Times New Roman" w:hAnsi="GOST 2.304 type A" w:cs="Times New Roman"/>
                <w:i/>
                <w:sz w:val="24"/>
                <w:szCs w:val="24"/>
                <w:lang w:eastAsia="ru-RU"/>
              </w:rPr>
              <w:t>50</w:t>
            </w:r>
          </w:p>
        </w:tc>
      </w:tr>
    </w:tbl>
    <w:p w:rsidR="00277CE8" w:rsidRDefault="00277CE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277CE8" w:rsidRDefault="00277CE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277CE8" w:rsidRDefault="00277CE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277CE8" w:rsidRDefault="00277CE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277CE8" w:rsidRDefault="00277CE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277CE8" w:rsidRDefault="00277CE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65110B" w:rsidRDefault="0065110B"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
          <w:bCs/>
          <w:i/>
          <w:sz w:val="24"/>
          <w:szCs w:val="24"/>
          <w:lang w:eastAsia="ru-RU"/>
        </w:rPr>
      </w:pPr>
    </w:p>
    <w:p w:rsidR="00481508" w:rsidRPr="0065110B" w:rsidRDefault="00E43A48" w:rsidP="00E43A4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
          <w:bCs/>
          <w:i/>
          <w:sz w:val="24"/>
          <w:szCs w:val="24"/>
          <w:lang w:eastAsia="ru-RU"/>
        </w:rPr>
        <w:t>Перечень используемых нормативно-технических документов</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1.</w:t>
      </w:r>
      <w:r w:rsidRPr="0065110B">
        <w:rPr>
          <w:rFonts w:ascii="GOST 2.304 type A" w:hAnsi="GOST 2.304 type A"/>
          <w:i/>
          <w:sz w:val="24"/>
          <w:szCs w:val="24"/>
        </w:rPr>
        <w:t xml:space="preserve"> </w:t>
      </w:r>
      <w:r w:rsidRPr="0065110B">
        <w:rPr>
          <w:rFonts w:ascii="GOST 2.304 type A" w:eastAsiaTheme="minorEastAsia" w:hAnsi="GOST 2.304 type A" w:cs="Times New Roman"/>
          <w:bCs/>
          <w:i/>
          <w:sz w:val="24"/>
          <w:szCs w:val="24"/>
          <w:lang w:eastAsia="ru-RU"/>
        </w:rPr>
        <w:t>""Градостроительный кодекс Российской Федерации" от 29.12.2004 N 190-ФЗ (ред. от 14.07.2022) (с изм. и доп., вступ. в силу с 01.09.2022);</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2.</w:t>
      </w:r>
      <w:r w:rsidRPr="0065110B">
        <w:t xml:space="preserve"> </w:t>
      </w:r>
      <w:r w:rsidRPr="0065110B">
        <w:rPr>
          <w:rFonts w:ascii="GOST 2.304 type A" w:eastAsiaTheme="minorEastAsia" w:hAnsi="GOST 2.304 type A" w:cs="Times New Roman"/>
          <w:bCs/>
          <w:i/>
          <w:sz w:val="24"/>
          <w:szCs w:val="24"/>
          <w:lang w:eastAsia="ru-RU"/>
        </w:rPr>
        <w:t>"Земельный кодекс Российской Федерации" от 25.10.2001 N 136-ФЗ (ред. от 14.07.2022) (с изм. и доп., вступ. в силу с 01.09.2022);</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3.</w:t>
      </w:r>
      <w:r w:rsidRPr="0065110B">
        <w:t xml:space="preserve"> </w:t>
      </w:r>
      <w:r w:rsidRPr="0065110B">
        <w:rPr>
          <w:rFonts w:ascii="GOST 2.304 type A" w:eastAsiaTheme="minorEastAsia" w:hAnsi="GOST 2.304 type A" w:cs="Times New Roman"/>
          <w:bCs/>
          <w:i/>
          <w:sz w:val="24"/>
          <w:szCs w:val="24"/>
          <w:lang w:eastAsia="ru-RU"/>
        </w:rPr>
        <w:t>Федеральный закон "О внесении изменений в Закон Российской Федерации "О недрах" от 28.06.2022 N 218-ФЗ (последняя редакция);</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4.Федеральный закон "О кадастровой деятельности" от 24.07.2007 N 221-ФЗ (последняя редакция);</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5.</w:t>
      </w:r>
      <w:r w:rsidRPr="0065110B">
        <w:t xml:space="preserve"> </w:t>
      </w:r>
      <w:r w:rsidRPr="0065110B">
        <w:rPr>
          <w:rFonts w:ascii="GOST 2.304 type A" w:eastAsiaTheme="minorEastAsia" w:hAnsi="GOST 2.304 type A" w:cs="Times New Roman"/>
          <w:bCs/>
          <w:i/>
          <w:sz w:val="24"/>
          <w:szCs w:val="24"/>
          <w:lang w:eastAsia="ru-RU"/>
        </w:rPr>
        <w:t>Федеральный закон "Технический регламент о требованиях пожарной безопасности" от 22.07.2008 N 123-ФЗ (последняя редакция);</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6. Решение Липецкого городского Совета депутатов от 30.08.2016 № 218 «О Местных нормативах градостроительного проектирования города Липецка»;</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7. Решение Липецкого городского Совета депутатов от 09.02.2016 № 73 «О Генеральном плане города Липецка»;</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8. Постановление Правительства Липецкой области от 17.08.2022 № 100 «О внесении изменений в постановление администрации Липецкой области от 11.02.2021 № 47 «Об утверждении Правил землепользования и застройки городского округа город Липецк»;</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9. Решение Липецкого городского Совета депутатов от 25.03.2008 № 790 «О Положении «О создании, развитии и сохранении системы озеленения территории города Липецка» (ред. от 27.10.2015);</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10. Постановление администрации Липецкой области от 13.08.2020 № 467 «Об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11. Приказ управления строительства и архитектуры Липецкой области от 20.09.2016 № 173 «Об утверждении областных нормативов градостроительного проектирования Липецкой области»;</w:t>
      </w:r>
    </w:p>
    <w:p w:rsidR="00046658" w:rsidRPr="0065110B" w:rsidRDefault="00046658" w:rsidP="00046658">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4"/>
          <w:szCs w:val="24"/>
          <w:lang w:eastAsia="ru-RU"/>
        </w:rPr>
      </w:pPr>
      <w:r w:rsidRPr="0065110B">
        <w:rPr>
          <w:rFonts w:ascii="GOST 2.304 type A" w:eastAsiaTheme="minorEastAsia" w:hAnsi="GOST 2.304 type A" w:cs="Times New Roman"/>
          <w:bCs/>
          <w:i/>
          <w:sz w:val="24"/>
          <w:szCs w:val="24"/>
          <w:lang w:eastAsia="ru-RU"/>
        </w:rPr>
        <w:t>12. 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13.</w:t>
      </w:r>
      <w:r w:rsidRPr="0065110B">
        <w:t xml:space="preserve"> </w:t>
      </w:r>
      <w:r w:rsidRPr="0065110B">
        <w:rPr>
          <w:rFonts w:ascii="GOST 2.304 type A" w:hAnsi="GOST 2.304 type A"/>
          <w:i/>
        </w:rPr>
        <w:t>Федеральный закон от 06.10.2003 N 131-ФЗ (ред. от 30.12.2021) "Об общих принципах организации местного самоуправления в Российской Федерации";</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14.</w:t>
      </w:r>
      <w:r w:rsidRPr="0065110B">
        <w:t xml:space="preserve"> </w:t>
      </w:r>
      <w:r w:rsidRPr="0065110B">
        <w:rPr>
          <w:rFonts w:ascii="GOST 2.304 type A" w:hAnsi="GOST 2.304 type A"/>
          <w:i/>
        </w:rPr>
        <w:t>Федеральный закон "О гражданской обороне" от 12.02.1998 N 28-ФЗ (последняя редакция);</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15.Федеральный закон от 30.03.1999 №52-ФЗ «О санитарно-эпидемиологическом благополучии населения»</w:t>
      </w:r>
      <w:r w:rsidRPr="0065110B">
        <w:t xml:space="preserve"> </w:t>
      </w:r>
      <w:r w:rsidRPr="0065110B">
        <w:rPr>
          <w:rFonts w:ascii="GOST 2.304 type A" w:hAnsi="GOST 2.304 type A"/>
          <w:i/>
        </w:rPr>
        <w:t>(редакция, действующая с 1 января 2022 года);</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16.</w:t>
      </w:r>
      <w:r w:rsidRPr="0065110B">
        <w:t xml:space="preserve"> </w:t>
      </w:r>
      <w:r w:rsidRPr="0065110B">
        <w:rPr>
          <w:rFonts w:ascii="GOST 2.304 type A" w:hAnsi="GOST 2.304 type A"/>
          <w:i/>
        </w:rPr>
        <w:t>Федеральный закон Российской Федерации от 21 декабря 1994 г. № 68-ФЗ «О защите населения и территорий от чрезвычайных ситуаций природного и техногенного характера» с учетом изменений от 11 июня 2021;</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17.</w:t>
      </w:r>
      <w:r w:rsidRPr="0065110B">
        <w:t xml:space="preserve"> </w:t>
      </w:r>
      <w:r w:rsidRPr="0065110B">
        <w:rPr>
          <w:rFonts w:ascii="GOST 2.304 type A" w:hAnsi="GOST 2.304 type A"/>
          <w:i/>
        </w:rPr>
        <w:t xml:space="preserve">Федеральный закон от 24.06.1998 N 89-ФЗ (ред. от 07.04.2020) "Об отходах производства и </w:t>
      </w:r>
      <w:r w:rsidRPr="0065110B">
        <w:rPr>
          <w:rFonts w:ascii="GOST 2.304 type A" w:hAnsi="GOST 2.304 type A"/>
          <w:i/>
        </w:rPr>
        <w:lastRenderedPageBreak/>
        <w:t>потребления" (с изм. и доп., вступ. в силу с 14.06.2020);</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18.Федеральный закон от 04.05.1999 № 96-ФЗ «Об охране атмосферного воздуха»</w:t>
      </w:r>
      <w:r w:rsidRPr="0065110B">
        <w:t xml:space="preserve"> </w:t>
      </w:r>
      <w:r w:rsidRPr="0065110B">
        <w:rPr>
          <w:rFonts w:ascii="GOST 2.304 type A" w:hAnsi="GOST 2.304 type A"/>
          <w:i/>
        </w:rPr>
        <w:t>(с изменениями на 11 июня 2021 года);</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19.</w:t>
      </w:r>
      <w:r w:rsidRPr="0065110B">
        <w:t xml:space="preserve"> </w:t>
      </w:r>
      <w:r w:rsidRPr="0065110B">
        <w:rPr>
          <w:rFonts w:ascii="GOST 2.304 type A" w:hAnsi="GOST 2.304 type A"/>
          <w:i/>
        </w:rPr>
        <w:t>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 изменениями на 28 февраля 2022 года);</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20.Федеральный закон от 24.11.1995 №181-ФЗ «О социальной защите инвалидов в Российской Федерации»</w:t>
      </w:r>
      <w:r w:rsidRPr="0065110B">
        <w:t xml:space="preserve"> </w:t>
      </w:r>
      <w:r w:rsidRPr="0065110B">
        <w:rPr>
          <w:rFonts w:ascii="GOST 2.304 type A" w:hAnsi="GOST 2.304 type A"/>
          <w:i/>
        </w:rPr>
        <w:t>(с изменениями на 29 ноября 2021 года);</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21.Федеральный закон от 24.07.2007 №221-ФЗ «О государственном кадастре недвижимости»</w:t>
      </w:r>
      <w:r w:rsidRPr="0065110B">
        <w:t xml:space="preserve"> </w:t>
      </w:r>
      <w:r w:rsidRPr="0065110B">
        <w:rPr>
          <w:rFonts w:ascii="GOST 2.304 type A" w:hAnsi="GOST 2.304 type A"/>
          <w:i/>
        </w:rPr>
        <w:t>(с изменениями на 1 мая 2022 года) (редакция, действующая с 1 июля 2022 года);</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22.Федеральный закон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и дополнениями);</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23.Приказ Министерства экономического развития РФ от 03.08.2011 №388 «Об утверждении требований к проекту межевания земельных участков» с изменениями и дополнениями (с изменениями на 11 февраля 2014 года);</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24.</w:t>
      </w:r>
      <w:r w:rsidRPr="0065110B">
        <w:t xml:space="preserve"> </w:t>
      </w:r>
      <w:r w:rsidRPr="0065110B">
        <w:rPr>
          <w:rFonts w:ascii="GOST 2.304 type A" w:hAnsi="GOST 2.304 type A"/>
          <w:i/>
        </w:rPr>
        <w:t>"СП 42.13330.2016 «СНиП 2.07.01-89* Градостроительство. Планировка и застройка городских и сельских поселений» с Изменениями № 1, № 2, № 3, № 4;</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25.СП 31.13330.2012. Свод правил. Водоснабжение. Наружные сети и сооружения. Актуализированная редакция СНиП 2.04.02-84*;</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26.СП 32.13330.2012. Свод правил. Канализация. Наружные сети и сооружения. Актуализированная редакция СНиП 2.04.03-85;</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27.</w:t>
      </w:r>
      <w:r w:rsidRPr="0065110B">
        <w:t xml:space="preserve"> </w:t>
      </w:r>
      <w:r w:rsidRPr="0065110B">
        <w:rPr>
          <w:rFonts w:ascii="GOST 2.304 type A" w:hAnsi="GOST 2.304 type A"/>
          <w:i/>
        </w:rPr>
        <w:t xml:space="preserve">"СП 62.13330.2011*Газораспределительные системы. Актуализированная редакция СНиП 42-01-2002. С изменением N 1" (утв. Приказом </w:t>
      </w:r>
      <w:proofErr w:type="spellStart"/>
      <w:r w:rsidRPr="0065110B">
        <w:rPr>
          <w:rFonts w:ascii="GOST 2.304 type A" w:hAnsi="GOST 2.304 type A"/>
          <w:i/>
        </w:rPr>
        <w:t>Минрегиона</w:t>
      </w:r>
      <w:proofErr w:type="spellEnd"/>
      <w:r w:rsidRPr="0065110B">
        <w:rPr>
          <w:rFonts w:ascii="GOST 2.304 type A" w:hAnsi="GOST 2.304 type A"/>
          <w:i/>
        </w:rPr>
        <w:t xml:space="preserve"> России от 27.12.2010 N 780) (ред. от 03.12.2016);</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28.</w:t>
      </w:r>
      <w:r w:rsidRPr="0065110B">
        <w:t xml:space="preserve"> </w:t>
      </w:r>
      <w:r w:rsidRPr="0065110B">
        <w:rPr>
          <w:rFonts w:ascii="GOST 2.304 type A" w:hAnsi="GOST 2.304 type A"/>
          <w:i/>
        </w:rPr>
        <w:t>СП 124.13330.2012 «СНиП 41-02-2003 Тепловые сети» с Изменениями № 1, № 2, № 3;</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29.</w:t>
      </w:r>
      <w:r w:rsidRPr="0065110B">
        <w:t xml:space="preserve"> </w:t>
      </w:r>
      <w:r w:rsidRPr="0065110B">
        <w:rPr>
          <w:rFonts w:ascii="GOST 2.304 type A" w:hAnsi="GOST 2.304 type A"/>
          <w:i/>
        </w:rPr>
        <w:t>СП 113.13330.2016 «СНиП 21-02-99* Стоянки автомобилей» с Изменением № 1;</w:t>
      </w:r>
    </w:p>
    <w:p w:rsidR="00046658" w:rsidRPr="0065110B" w:rsidRDefault="00046658" w:rsidP="00046658">
      <w:pPr>
        <w:pStyle w:val="TableParagraph"/>
        <w:kinsoku w:val="0"/>
        <w:overflowPunct w:val="0"/>
        <w:spacing w:line="360" w:lineRule="auto"/>
        <w:ind w:firstLine="709"/>
        <w:jc w:val="both"/>
      </w:pPr>
      <w:r w:rsidRPr="0065110B">
        <w:rPr>
          <w:rFonts w:ascii="GOST 2.304 type A" w:hAnsi="GOST 2.304 type A"/>
          <w:i/>
        </w:rPr>
        <w:t>30.СП 34.13330.2012. Свод правил. Автомобильные дороги. Актуализированная редакция СНиП 2.05.02-85</w:t>
      </w:r>
      <w:proofErr w:type="gramStart"/>
      <w:r w:rsidRPr="0065110B">
        <w:rPr>
          <w:rFonts w:ascii="GOST 2.304 type A" w:hAnsi="GOST 2.304 type A"/>
          <w:i/>
        </w:rPr>
        <w:t>*( с</w:t>
      </w:r>
      <w:proofErr w:type="gramEnd"/>
      <w:r w:rsidRPr="0065110B">
        <w:rPr>
          <w:rFonts w:ascii="GOST 2.304 type A" w:hAnsi="GOST 2.304 type A"/>
          <w:i/>
        </w:rPr>
        <w:t xml:space="preserve"> Изменениями от 08.04.20211);</w:t>
      </w:r>
    </w:p>
    <w:p w:rsidR="00046658" w:rsidRPr="0065110B" w:rsidRDefault="00046658" w:rsidP="00046658">
      <w:pPr>
        <w:pStyle w:val="TableParagraph"/>
        <w:kinsoku w:val="0"/>
        <w:overflowPunct w:val="0"/>
        <w:spacing w:line="360" w:lineRule="auto"/>
        <w:ind w:firstLine="709"/>
        <w:jc w:val="both"/>
        <w:rPr>
          <w:rFonts w:ascii="GOST 2.304 type A" w:hAnsi="GOST 2.304 type A"/>
          <w:i/>
        </w:rPr>
      </w:pPr>
      <w:r w:rsidRPr="0065110B">
        <w:rPr>
          <w:rFonts w:ascii="GOST 2.304 type A" w:hAnsi="GOST 2.304 type A"/>
          <w:i/>
        </w:rPr>
        <w:t>31.</w:t>
      </w:r>
      <w:r w:rsidRPr="0065110B">
        <w:t xml:space="preserve"> </w:t>
      </w:r>
      <w:r w:rsidRPr="0065110B">
        <w:rPr>
          <w:rFonts w:ascii="GOST 2.304 type A" w:hAnsi="GOST 2.304 type A"/>
          <w:i/>
        </w:rPr>
        <w:t>Федеральный закон "Об объектах культурного наследия (памятниках истории и культуры) народов Российской Федерации" от 25.06.2002 N 73-ФЗ (последняя редакция).</w:t>
      </w: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B34B87" w:rsidRPr="0065110B" w:rsidRDefault="00B34B87"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EE5034" w:rsidRPr="0065110B" w:rsidRDefault="00EE5034"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EE5034" w:rsidRPr="0065110B" w:rsidRDefault="00EE5034"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EE5034" w:rsidRPr="0065110B" w:rsidRDefault="00EE5034"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EE5034" w:rsidRPr="0065110B" w:rsidRDefault="00EE5034"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EE5034" w:rsidRPr="0065110B" w:rsidRDefault="00EE5034" w:rsidP="00AB1946">
      <w:pPr>
        <w:widowControl w:val="0"/>
        <w:kinsoku w:val="0"/>
        <w:overflowPunct w:val="0"/>
        <w:autoSpaceDE w:val="0"/>
        <w:autoSpaceDN w:val="0"/>
        <w:adjustRightInd w:val="0"/>
        <w:spacing w:after="0" w:line="295" w:lineRule="exact"/>
        <w:ind w:left="2811"/>
        <w:rPr>
          <w:rFonts w:ascii="GOST 2.304 type A" w:eastAsiaTheme="minorEastAsia" w:hAnsi="GOST 2.304 type A" w:cs="Times New Roman"/>
          <w:b/>
          <w:bCs/>
          <w:i/>
          <w:sz w:val="24"/>
          <w:szCs w:val="24"/>
          <w:lang w:eastAsia="ru-RU"/>
        </w:rPr>
      </w:pPr>
    </w:p>
    <w:p w:rsidR="00A234F2" w:rsidRPr="0065110B"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A234F2" w:rsidRPr="0065110B"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A234F2" w:rsidRPr="0065110B"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A234F2" w:rsidRPr="0065110B"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A234F2"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bookmarkStart w:id="0" w:name="_GoBack"/>
      <w:bookmarkEnd w:id="0"/>
    </w:p>
    <w:p w:rsidR="00A234F2"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A234F2" w:rsidRDefault="00A234F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CA5022" w:rsidRDefault="00CA5022"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90076D" w:rsidRDefault="0090076D"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r w:rsidRPr="006E1A92">
        <w:rPr>
          <w:rFonts w:ascii="GOST 2.304 type A" w:hAnsi="GOST 2.304 type A" w:cs="Times New Roman"/>
          <w:i/>
          <w:sz w:val="40"/>
          <w:szCs w:val="40"/>
        </w:rPr>
        <w:t>ГРАФИЧЕСКАЯ ЧАСТЬ</w:t>
      </w: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Pr="006E1A92" w:rsidRDefault="00B5014F" w:rsidP="00B5014F">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i/>
          <w:sz w:val="40"/>
          <w:szCs w:val="40"/>
          <w:lang w:eastAsia="ru-RU"/>
        </w:rPr>
      </w:pPr>
      <w:r>
        <w:rPr>
          <w:rFonts w:ascii="GOST 2.304 type A" w:hAnsi="GOST 2.304 type A" w:cs="Times New Roman"/>
          <w:i/>
          <w:sz w:val="40"/>
          <w:szCs w:val="40"/>
        </w:rPr>
        <w:t>Приложение</w:t>
      </w:r>
    </w:p>
    <w:p w:rsidR="00B5014F"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hAnsi="GOST 2.304 type A" w:cs="Times New Roman"/>
          <w:i/>
          <w:sz w:val="40"/>
          <w:szCs w:val="40"/>
        </w:rPr>
      </w:pPr>
    </w:p>
    <w:p w:rsidR="00B5014F" w:rsidRPr="006E1A92" w:rsidRDefault="00B5014F" w:rsidP="0090076D">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i/>
          <w:sz w:val="40"/>
          <w:szCs w:val="40"/>
          <w:lang w:eastAsia="ru-RU"/>
        </w:rPr>
      </w:pPr>
    </w:p>
    <w:p w:rsidR="0090076D" w:rsidRPr="006E1A92" w:rsidRDefault="0090076D" w:rsidP="0090076D">
      <w:pPr>
        <w:widowControl w:val="0"/>
        <w:kinsoku w:val="0"/>
        <w:overflowPunct w:val="0"/>
        <w:autoSpaceDE w:val="0"/>
        <w:autoSpaceDN w:val="0"/>
        <w:adjustRightInd w:val="0"/>
        <w:spacing w:before="59" w:after="0" w:line="240" w:lineRule="auto"/>
        <w:ind w:left="2189" w:right="2150"/>
        <w:jc w:val="center"/>
        <w:rPr>
          <w:rFonts w:ascii="GOST 2.304 type A" w:eastAsiaTheme="minorEastAsia" w:hAnsi="GOST 2.304 type A" w:cs="Times New Roman"/>
          <w:i/>
          <w:sz w:val="26"/>
          <w:szCs w:val="26"/>
          <w:lang w:eastAsia="ru-RU"/>
        </w:rPr>
      </w:pPr>
    </w:p>
    <w:p w:rsidR="0090076D" w:rsidRPr="006E1A92" w:rsidRDefault="0090076D" w:rsidP="00A50A25">
      <w:pPr>
        <w:pStyle w:val="TableParagraph"/>
        <w:kinsoku w:val="0"/>
        <w:overflowPunct w:val="0"/>
        <w:spacing w:line="360" w:lineRule="auto"/>
        <w:ind w:firstLine="709"/>
        <w:jc w:val="both"/>
        <w:rPr>
          <w:rFonts w:ascii="GOST 2.304 type A" w:hAnsi="GOST 2.304 type A"/>
          <w:i/>
        </w:rPr>
      </w:pPr>
    </w:p>
    <w:p w:rsidR="00B92703" w:rsidRPr="006E1A92" w:rsidRDefault="00B92703" w:rsidP="00A50A25">
      <w:pPr>
        <w:widowControl w:val="0"/>
        <w:kinsoku w:val="0"/>
        <w:overflowPunct w:val="0"/>
        <w:autoSpaceDE w:val="0"/>
        <w:autoSpaceDN w:val="0"/>
        <w:adjustRightInd w:val="0"/>
        <w:spacing w:after="0" w:line="360" w:lineRule="auto"/>
        <w:ind w:firstLine="709"/>
        <w:jc w:val="both"/>
        <w:rPr>
          <w:rFonts w:ascii="GOST 2.304 type A" w:eastAsiaTheme="minorEastAsia" w:hAnsi="GOST 2.304 type A" w:cs="Times New Roman"/>
          <w:bCs/>
          <w:i/>
          <w:sz w:val="26"/>
          <w:szCs w:val="26"/>
          <w:lang w:eastAsia="ru-RU"/>
        </w:rPr>
      </w:pPr>
    </w:p>
    <w:sectPr w:rsidR="00B92703" w:rsidRPr="006E1A92">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06D" w:rsidRDefault="0001406D" w:rsidP="006B6EE8">
      <w:pPr>
        <w:spacing w:after="0" w:line="240" w:lineRule="auto"/>
      </w:pPr>
      <w:r>
        <w:separator/>
      </w:r>
    </w:p>
  </w:endnote>
  <w:endnote w:type="continuationSeparator" w:id="0">
    <w:p w:rsidR="0001406D" w:rsidRDefault="0001406D" w:rsidP="006B6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ГОСТ тип А">
    <w:altName w:val="Arial"/>
    <w:charset w:val="CC"/>
    <w:family w:val="swiss"/>
    <w:pitch w:val="variable"/>
    <w:sig w:usb0="00000001"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T Sans">
    <w:altName w:val="Corbel"/>
    <w:charset w:val="CC"/>
    <w:family w:val="swiss"/>
    <w:pitch w:val="variable"/>
    <w:sig w:usb0="00000001"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OST 2.304 type A">
    <w:panose1 w:val="020B0500000000000000"/>
    <w:charset w:val="CC"/>
    <w:family w:val="swiss"/>
    <w:pitch w:val="variable"/>
    <w:sig w:usb0="00000287" w:usb1="10000000" w:usb2="00000000" w:usb3="00000000" w:csb0="0000000F" w:csb1="00000000"/>
  </w:font>
  <w:font w:name="ISOCPEUR">
    <w:panose1 w:val="020B0604020202020204"/>
    <w:charset w:val="CC"/>
    <w:family w:val="swiss"/>
    <w:pitch w:val="variable"/>
    <w:sig w:usb0="00000287" w:usb1="00000000" w:usb2="00000000" w:usb3="00000000" w:csb0="0000009F" w:csb1="00000000"/>
  </w:font>
  <w:font w:name="CS Standard">
    <w:panose1 w:val="020B0604020202020204"/>
    <w:charset w:val="CC"/>
    <w:family w:val="swiss"/>
    <w:pitch w:val="variable"/>
    <w:sig w:usb0="E0002AFF" w:usb1="50001802"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06D" w:rsidRDefault="0001406D" w:rsidP="006B6EE8">
      <w:pPr>
        <w:spacing w:after="0" w:line="240" w:lineRule="auto"/>
      </w:pPr>
      <w:r>
        <w:separator/>
      </w:r>
    </w:p>
  </w:footnote>
  <w:footnote w:type="continuationSeparator" w:id="0">
    <w:p w:rsidR="0001406D" w:rsidRDefault="0001406D" w:rsidP="006B6E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EC4" w:rsidRDefault="00ED6EC4" w:rsidP="00EA1C27">
    <w:pPr>
      <w:pStyle w:val="a6"/>
    </w:pPr>
    <w:r>
      <w:rPr>
        <w:noProof/>
        <w:sz w:val="20"/>
      </w:rPr>
      <mc:AlternateContent>
        <mc:Choice Requires="wpg">
          <w:drawing>
            <wp:anchor distT="0" distB="0" distL="114300" distR="114300" simplePos="0" relativeHeight="251659264" behindDoc="1" locked="0" layoutInCell="0" allowOverlap="1">
              <wp:simplePos x="0" y="0"/>
              <wp:positionH relativeFrom="page">
                <wp:posOffset>360045</wp:posOffset>
              </wp:positionH>
              <wp:positionV relativeFrom="page">
                <wp:posOffset>180340</wp:posOffset>
              </wp:positionV>
              <wp:extent cx="7020560" cy="10332085"/>
              <wp:effectExtent l="0" t="0" r="0" b="0"/>
              <wp:wrapNone/>
              <wp:docPr id="448" name="Группа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0560" cy="10332085"/>
                        <a:chOff x="567" y="284"/>
                        <a:chExt cx="11056" cy="16271"/>
                      </a:xfrm>
                    </wpg:grpSpPr>
                    <wpg:grpSp>
                      <wpg:cNvPr id="449" name="Group 2"/>
                      <wpg:cNvGrpSpPr>
                        <a:grpSpLocks/>
                      </wpg:cNvGrpSpPr>
                      <wpg:grpSpPr bwMode="auto">
                        <a:xfrm>
                          <a:off x="567" y="8552"/>
                          <a:ext cx="561" cy="8003"/>
                          <a:chOff x="3194" y="6929"/>
                          <a:chExt cx="561" cy="8155"/>
                        </a:xfrm>
                      </wpg:grpSpPr>
                      <wpg:grpSp>
                        <wpg:cNvPr id="450" name="Group 3"/>
                        <wpg:cNvGrpSpPr>
                          <a:grpSpLocks/>
                        </wpg:cNvGrpSpPr>
                        <wpg:grpSpPr bwMode="auto">
                          <a:xfrm>
                            <a:off x="3194" y="6929"/>
                            <a:ext cx="283" cy="8155"/>
                            <a:chOff x="3194" y="6929"/>
                            <a:chExt cx="283" cy="8155"/>
                          </a:xfrm>
                        </wpg:grpSpPr>
                        <wps:wsp>
                          <wps:cNvPr id="451" name="Text Box 4"/>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rPr>
                                </w:pPr>
                                <w:r w:rsidRPr="00E94968">
                                  <w:rPr>
                                    <w:rFonts w:ascii="GOST 2.304 type A" w:hAnsi="GOST 2.304 type A"/>
                                  </w:rPr>
                                  <w:t>Инв. № подп</w:t>
                                </w:r>
                              </w:p>
                            </w:txbxContent>
                          </wps:txbx>
                          <wps:bodyPr rot="0" vert="vert270" wrap="square" lIns="18000" tIns="10800" rIns="18000" bIns="10800" anchor="t" anchorCtr="0" upright="1">
                            <a:noAutofit/>
                          </wps:bodyPr>
                        </wps:wsp>
                        <wps:wsp>
                          <wps:cNvPr id="452" name="Text Box 5"/>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rPr>
                                </w:pPr>
                                <w:r w:rsidRPr="00E94968">
                                  <w:rPr>
                                    <w:rFonts w:ascii="GOST 2.304 type A" w:hAnsi="GOST 2.304 type A"/>
                                  </w:rPr>
                                  <w:t>Подп. и дата</w:t>
                                </w:r>
                              </w:p>
                            </w:txbxContent>
                          </wps:txbx>
                          <wps:bodyPr rot="0" vert="vert270" wrap="square" lIns="18000" tIns="10800" rIns="18000" bIns="10800" anchor="t" anchorCtr="0" upright="1">
                            <a:noAutofit/>
                          </wps:bodyPr>
                        </wps:wsp>
                        <wps:wsp>
                          <wps:cNvPr id="453" name="Text Box 6"/>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rPr>
                                </w:pPr>
                                <w:r w:rsidRPr="00E94968">
                                  <w:rPr>
                                    <w:rFonts w:ascii="GOST 2.304 type A" w:hAnsi="GOST 2.304 type A"/>
                                  </w:rPr>
                                  <w:t>Взам. инв. №</w:t>
                                </w:r>
                              </w:p>
                            </w:txbxContent>
                          </wps:txbx>
                          <wps:bodyPr rot="0" vert="vert270" wrap="square" lIns="18000" tIns="10800" rIns="18000" bIns="10800" anchor="t" anchorCtr="0" upright="1">
                            <a:noAutofit/>
                          </wps:bodyPr>
                        </wps:wsp>
                        <wps:wsp>
                          <wps:cNvPr id="454" name="Text Box 7"/>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rPr>
                                </w:pPr>
                                <w:r w:rsidRPr="00E94968">
                                  <w:rPr>
                                    <w:rFonts w:ascii="GOST 2.304 type A" w:hAnsi="GOST 2.304 type A"/>
                                  </w:rPr>
                                  <w:t>Инв. № дубл.</w:t>
                                </w:r>
                              </w:p>
                            </w:txbxContent>
                          </wps:txbx>
                          <wps:bodyPr rot="0" vert="vert270" wrap="square" lIns="18000" tIns="10800" rIns="18000" bIns="10800" anchor="t" anchorCtr="0" upright="1">
                            <a:noAutofit/>
                          </wps:bodyPr>
                        </wps:wsp>
                        <wps:wsp>
                          <wps:cNvPr id="455" name="Text Box 8"/>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rPr>
                                </w:pPr>
                                <w:r w:rsidRPr="00E94968">
                                  <w:rPr>
                                    <w:rFonts w:ascii="GOST 2.304 type A" w:hAnsi="GOST 2.304 type A"/>
                                  </w:rPr>
                                  <w:t>Подп. и дата</w:t>
                                </w:r>
                              </w:p>
                            </w:txbxContent>
                          </wps:txbx>
                          <wps:bodyPr rot="0" vert="vert270" wrap="square" lIns="18000" tIns="10800" rIns="18000" bIns="10800" anchor="t" anchorCtr="0" upright="1">
                            <a:noAutofit/>
                          </wps:bodyPr>
                        </wps:wsp>
                      </wpg:grpSp>
                      <wpg:grpSp>
                        <wpg:cNvPr id="456" name="Group 9"/>
                        <wpg:cNvGrpSpPr>
                          <a:grpSpLocks/>
                        </wpg:cNvGrpSpPr>
                        <wpg:grpSpPr bwMode="auto">
                          <a:xfrm>
                            <a:off x="3472" y="6929"/>
                            <a:ext cx="283" cy="8155"/>
                            <a:chOff x="3194" y="6929"/>
                            <a:chExt cx="283" cy="8155"/>
                          </a:xfrm>
                        </wpg:grpSpPr>
                        <wps:wsp>
                          <wps:cNvPr id="457" name="Text Box 10"/>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pPr>
                              </w:p>
                            </w:txbxContent>
                          </wps:txbx>
                          <wps:bodyPr rot="0" vert="vert270" wrap="square" lIns="18000" tIns="10800" rIns="18000" bIns="10800" anchor="t" anchorCtr="0" upright="1">
                            <a:noAutofit/>
                          </wps:bodyPr>
                        </wps:wsp>
                        <wps:wsp>
                          <wps:cNvPr id="458" name="Text Box 11"/>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pPr>
                              </w:p>
                            </w:txbxContent>
                          </wps:txbx>
                          <wps:bodyPr rot="0" vert="vert270" wrap="square" lIns="18000" tIns="10800" rIns="18000" bIns="10800" anchor="t" anchorCtr="0" upright="1">
                            <a:noAutofit/>
                          </wps:bodyPr>
                        </wps:wsp>
                        <wps:wsp>
                          <wps:cNvPr id="459" name="Text Box 12"/>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pPr>
                              </w:p>
                            </w:txbxContent>
                          </wps:txbx>
                          <wps:bodyPr rot="0" vert="vert270" wrap="square" lIns="18000" tIns="10800" rIns="18000" bIns="10800" anchor="t" anchorCtr="0" upright="1">
                            <a:noAutofit/>
                          </wps:bodyPr>
                        </wps:wsp>
                        <wps:wsp>
                          <wps:cNvPr id="460" name="Text Box 13"/>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pPr>
                              </w:p>
                            </w:txbxContent>
                          </wps:txbx>
                          <wps:bodyPr rot="0" vert="vert270" wrap="square" lIns="18000" tIns="10800" rIns="18000" bIns="10800" anchor="t" anchorCtr="0" upright="1">
                            <a:noAutofit/>
                          </wps:bodyPr>
                        </wps:wsp>
                        <wps:wsp>
                          <wps:cNvPr id="461" name="Text Box 14"/>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pPr>
                              </w:p>
                            </w:txbxContent>
                          </wps:txbx>
                          <wps:bodyPr rot="0" vert="vert270" wrap="square" lIns="18000" tIns="10800" rIns="18000" bIns="10800" anchor="t" anchorCtr="0" upright="1">
                            <a:noAutofit/>
                          </wps:bodyPr>
                        </wps:wsp>
                      </wpg:grpSp>
                    </wpg:grpSp>
                    <wps:wsp>
                      <wps:cNvPr id="462" name="Rectangle 15"/>
                      <wps:cNvSpPr>
                        <a:spLocks noChangeArrowheads="1"/>
                      </wps:cNvSpPr>
                      <wps:spPr bwMode="auto">
                        <a:xfrm>
                          <a:off x="1134" y="284"/>
                          <a:ext cx="10488" cy="16271"/>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grpSp>
                      <wpg:cNvPr id="463" name="Group 16"/>
                      <wpg:cNvGrpSpPr>
                        <a:grpSpLocks/>
                      </wpg:cNvGrpSpPr>
                      <wpg:grpSpPr bwMode="auto">
                        <a:xfrm>
                          <a:off x="1134" y="15717"/>
                          <a:ext cx="10489" cy="837"/>
                          <a:chOff x="1140" y="12894"/>
                          <a:chExt cx="10489" cy="853"/>
                        </a:xfrm>
                      </wpg:grpSpPr>
                      <wps:wsp>
                        <wps:cNvPr id="464" name="Rectangle 17"/>
                        <wps:cNvSpPr>
                          <a:spLocks noChangeArrowheads="1"/>
                        </wps:cNvSpPr>
                        <wps:spPr bwMode="auto">
                          <a:xfrm>
                            <a:off x="1140" y="12894"/>
                            <a:ext cx="10488" cy="85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grpSp>
                        <wpg:cNvPr id="465" name="Group 18"/>
                        <wpg:cNvGrpSpPr>
                          <a:grpSpLocks/>
                        </wpg:cNvGrpSpPr>
                        <wpg:grpSpPr bwMode="auto">
                          <a:xfrm>
                            <a:off x="1143" y="12894"/>
                            <a:ext cx="10486" cy="853"/>
                            <a:chOff x="989" y="11410"/>
                            <a:chExt cx="10486" cy="853"/>
                          </a:xfrm>
                        </wpg:grpSpPr>
                        <wpg:grpSp>
                          <wpg:cNvPr id="466" name="Group 19"/>
                          <wpg:cNvGrpSpPr>
                            <a:grpSpLocks/>
                          </wpg:cNvGrpSpPr>
                          <wpg:grpSpPr bwMode="auto">
                            <a:xfrm>
                              <a:off x="10908" y="11410"/>
                              <a:ext cx="567" cy="853"/>
                              <a:chOff x="9096" y="9973"/>
                              <a:chExt cx="851" cy="853"/>
                            </a:xfrm>
                          </wpg:grpSpPr>
                          <wps:wsp>
                            <wps:cNvPr id="467" name="Text Box 20"/>
                            <wps:cNvSpPr txBox="1">
                              <a:spLocks noChangeArrowheads="1"/>
                            </wps:cNvSpPr>
                            <wps:spPr bwMode="auto">
                              <a:xfrm>
                                <a:off x="9096" y="9973"/>
                                <a:ext cx="850" cy="283"/>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noProof w:val="0"/>
                                    </w:rPr>
                                  </w:pPr>
                                  <w:r w:rsidRPr="00E94968">
                                    <w:rPr>
                                      <w:rFonts w:ascii="GOST 2.304 type A" w:hAnsi="GOST 2.304 type A"/>
                                      <w:noProof w:val="0"/>
                                    </w:rPr>
                                    <w:t>Лист</w:t>
                                  </w:r>
                                </w:p>
                              </w:txbxContent>
                            </wps:txbx>
                            <wps:bodyPr rot="0" vert="horz" wrap="square" lIns="18000" tIns="10800" rIns="18000" bIns="10800" anchor="t" anchorCtr="0" upright="1">
                              <a:noAutofit/>
                            </wps:bodyPr>
                          </wps:wsp>
                          <wps:wsp>
                            <wps:cNvPr id="232" name="Text Box 21"/>
                            <wps:cNvSpPr txBox="1">
                              <a:spLocks noChangeArrowheads="1"/>
                            </wps:cNvSpPr>
                            <wps:spPr bwMode="auto">
                              <a:xfrm>
                                <a:off x="9097" y="10259"/>
                                <a:ext cx="850" cy="567"/>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spacing w:before="120"/>
                                    <w:rPr>
                                      <w:rFonts w:ascii="GOST 2.304 type A" w:hAnsi="GOST 2.304 type A"/>
                                      <w:noProof w:val="0"/>
                                      <w:sz w:val="22"/>
                                      <w:lang w:val="en-US"/>
                                    </w:rPr>
                                  </w:pPr>
                                  <w:r w:rsidRPr="00E94968">
                                    <w:rPr>
                                      <w:rFonts w:ascii="GOST 2.304 type A" w:hAnsi="GOST 2.304 type A"/>
                                      <w:noProof w:val="0"/>
                                      <w:sz w:val="22"/>
                                      <w:lang w:val="en-US"/>
                                    </w:rPr>
                                    <w:fldChar w:fldCharType="begin"/>
                                  </w:r>
                                  <w:r w:rsidRPr="00E94968">
                                    <w:rPr>
                                      <w:rFonts w:ascii="GOST 2.304 type A" w:hAnsi="GOST 2.304 type A"/>
                                      <w:noProof w:val="0"/>
                                      <w:sz w:val="22"/>
                                      <w:lang w:val="en-US"/>
                                    </w:rPr>
                                    <w:instrText xml:space="preserve"> PAGE  \* MERGEFORMAT </w:instrText>
                                  </w:r>
                                  <w:r w:rsidRPr="00E94968">
                                    <w:rPr>
                                      <w:rFonts w:ascii="GOST 2.304 type A" w:hAnsi="GOST 2.304 type A"/>
                                      <w:noProof w:val="0"/>
                                      <w:sz w:val="22"/>
                                      <w:lang w:val="en-US"/>
                                    </w:rPr>
                                    <w:fldChar w:fldCharType="separate"/>
                                  </w:r>
                                  <w:r w:rsidR="0065110B">
                                    <w:rPr>
                                      <w:rFonts w:ascii="GOST 2.304 type A" w:hAnsi="GOST 2.304 type A"/>
                                      <w:sz w:val="22"/>
                                      <w:lang w:val="en-US"/>
                                    </w:rPr>
                                    <w:t>11</w:t>
                                  </w:r>
                                  <w:r w:rsidRPr="00E94968">
                                    <w:rPr>
                                      <w:rFonts w:ascii="GOST 2.304 type A" w:hAnsi="GOST 2.304 type A"/>
                                      <w:noProof w:val="0"/>
                                      <w:sz w:val="22"/>
                                      <w:lang w:val="en-US"/>
                                    </w:rPr>
                                    <w:fldChar w:fldCharType="end"/>
                                  </w:r>
                                </w:p>
                              </w:txbxContent>
                            </wps:txbx>
                            <wps:bodyPr rot="0" vert="horz" wrap="square" lIns="18000" tIns="10800" rIns="18000" bIns="10800" anchor="t" anchorCtr="0" upright="1">
                              <a:noAutofit/>
                            </wps:bodyPr>
                          </wps:wsp>
                        </wpg:grpSp>
                        <wps:wsp>
                          <wps:cNvPr id="233" name="Text Box 22"/>
                          <wps:cNvSpPr txBox="1">
                            <a:spLocks noChangeArrowheads="1"/>
                          </wps:cNvSpPr>
                          <wps:spPr bwMode="auto">
                            <a:xfrm>
                              <a:off x="4672" y="11413"/>
                              <a:ext cx="6236" cy="850"/>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spacing w:before="160"/>
                                  <w:rPr>
                                    <w:rFonts w:ascii="GOST 2.304 type A" w:hAnsi="GOST 2.304 type A"/>
                                    <w:noProof w:val="0"/>
                                    <w:sz w:val="32"/>
                                  </w:rPr>
                                </w:pPr>
                                <w:r w:rsidRPr="00D74933">
                                  <w:rPr>
                                    <w:rFonts w:ascii="GOST 2.304 type A" w:hAnsi="GOST 2.304 type A"/>
                                    <w:noProof w:val="0"/>
                                    <w:sz w:val="32"/>
                                  </w:rPr>
                                  <w:t>2-ЭА-2022</w:t>
                                </w:r>
                                <w:r>
                                  <w:rPr>
                                    <w:rFonts w:ascii="GOST 2.304 type A" w:hAnsi="GOST 2.304 type A"/>
                                    <w:noProof w:val="0"/>
                                    <w:sz w:val="32"/>
                                  </w:rPr>
                                  <w:t>-</w:t>
                                </w:r>
                                <w:r w:rsidRPr="00E94968">
                                  <w:rPr>
                                    <w:rFonts w:ascii="GOST 2.304 type A" w:hAnsi="GOST 2.304 type A"/>
                                    <w:noProof w:val="0"/>
                                    <w:sz w:val="32"/>
                                  </w:rPr>
                                  <w:t>ПЗ</w:t>
                                </w:r>
                              </w:p>
                            </w:txbxContent>
                          </wps:txbx>
                          <wps:bodyPr rot="0" vert="horz" wrap="square" lIns="18000" tIns="10800" rIns="18000" bIns="10800" anchor="t" anchorCtr="0" upright="1">
                            <a:noAutofit/>
                          </wps:bodyPr>
                        </wps:wsp>
                        <wpg:grpSp>
                          <wpg:cNvPr id="234" name="Group 23"/>
                          <wpg:cNvGrpSpPr>
                            <a:grpSpLocks/>
                          </wpg:cNvGrpSpPr>
                          <wpg:grpSpPr bwMode="auto">
                            <a:xfrm>
                              <a:off x="989" y="11413"/>
                              <a:ext cx="3683" cy="850"/>
                              <a:chOff x="1248" y="9691"/>
                              <a:chExt cx="3683" cy="861"/>
                            </a:xfrm>
                          </wpg:grpSpPr>
                          <wpg:grpSp>
                            <wpg:cNvPr id="235" name="Group 24"/>
                            <wpg:cNvGrpSpPr>
                              <a:grpSpLocks/>
                            </wpg:cNvGrpSpPr>
                            <wpg:grpSpPr bwMode="auto">
                              <a:xfrm>
                                <a:off x="1248" y="10272"/>
                                <a:ext cx="3682" cy="280"/>
                                <a:chOff x="3332" y="11725"/>
                                <a:chExt cx="3681" cy="283"/>
                              </a:xfrm>
                            </wpg:grpSpPr>
                            <wps:wsp>
                              <wps:cNvPr id="236" name="Text Box 25"/>
                              <wps:cNvSpPr txBox="1">
                                <a:spLocks noChangeArrowheads="1"/>
                              </wps:cNvSpPr>
                              <wps:spPr bwMode="auto">
                                <a:xfrm>
                                  <a:off x="3332" y="11725"/>
                                  <a:ext cx="397" cy="283"/>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rPr>
                                        <w:noProof w:val="0"/>
                                      </w:rPr>
                                    </w:pPr>
                                    <w:r w:rsidRPr="00E94968">
                                      <w:rPr>
                                        <w:rFonts w:ascii="GOST 2.304 type A" w:hAnsi="GOST 2.304 type A"/>
                                        <w:noProof w:val="0"/>
                                      </w:rPr>
                                      <w:t>Ли</w:t>
                                    </w:r>
                                    <w:r>
                                      <w:rPr>
                                        <w:noProof w:val="0"/>
                                      </w:rPr>
                                      <w:t>т</w:t>
                                    </w:r>
                                  </w:p>
                                </w:txbxContent>
                              </wps:txbx>
                              <wps:bodyPr rot="0" vert="horz" wrap="square" lIns="18000" tIns="10800" rIns="18000" bIns="10800" anchor="t" anchorCtr="0" upright="1">
                                <a:noAutofit/>
                              </wps:bodyPr>
                            </wps:wsp>
                            <wps:wsp>
                              <wps:cNvPr id="237" name="Text Box 26"/>
                              <wps:cNvSpPr txBox="1">
                                <a:spLocks noChangeArrowheads="1"/>
                              </wps:cNvSpPr>
                              <wps:spPr bwMode="auto">
                                <a:xfrm>
                                  <a:off x="4295" y="11725"/>
                                  <a:ext cx="1304" cy="283"/>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rPr>
                                    </w:pPr>
                                    <w:r w:rsidRPr="00E94968">
                                      <w:rPr>
                                        <w:rFonts w:ascii="GOST 2.304 type A" w:hAnsi="GOST 2.304 type A"/>
                                      </w:rPr>
                                      <w:t>№ докум.</w:t>
                                    </w:r>
                                  </w:p>
                                </w:txbxContent>
                              </wps:txbx>
                              <wps:bodyPr rot="0" vert="horz" wrap="square" lIns="18000" tIns="10800" rIns="18000" bIns="10800" anchor="t" anchorCtr="0" upright="1">
                                <a:noAutofit/>
                              </wps:bodyPr>
                            </wps:wsp>
                            <wps:wsp>
                              <wps:cNvPr id="238" name="Text Box 27"/>
                              <wps:cNvSpPr txBox="1">
                                <a:spLocks noChangeArrowheads="1"/>
                              </wps:cNvSpPr>
                              <wps:spPr bwMode="auto">
                                <a:xfrm>
                                  <a:off x="3728" y="11725"/>
                                  <a:ext cx="567" cy="283"/>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noProof w:val="0"/>
                                      </w:rPr>
                                    </w:pPr>
                                    <w:r w:rsidRPr="00E94968">
                                      <w:rPr>
                                        <w:rFonts w:ascii="GOST 2.304 type A" w:hAnsi="GOST 2.304 type A"/>
                                      </w:rPr>
                                      <w:t>Изм</w:t>
                                    </w:r>
                                    <w:r w:rsidRPr="00E94968">
                                      <w:rPr>
                                        <w:rFonts w:ascii="GOST 2.304 type A" w:hAnsi="GOST 2.304 type A"/>
                                        <w:noProof w:val="0"/>
                                      </w:rPr>
                                      <w:t>.</w:t>
                                    </w:r>
                                  </w:p>
                                </w:txbxContent>
                              </wps:txbx>
                              <wps:bodyPr rot="0" vert="horz" wrap="square" lIns="18000" tIns="10800" rIns="18000" bIns="10800" anchor="t" anchorCtr="0" upright="1">
                                <a:noAutofit/>
                              </wps:bodyPr>
                            </wps:wsp>
                            <wps:wsp>
                              <wps:cNvPr id="239" name="Text Box 28"/>
                              <wps:cNvSpPr txBox="1">
                                <a:spLocks noChangeArrowheads="1"/>
                              </wps:cNvSpPr>
                              <wps:spPr bwMode="auto">
                                <a:xfrm>
                                  <a:off x="5597" y="11725"/>
                                  <a:ext cx="850" cy="283"/>
                                </a:xfrm>
                                <a:prstGeom prst="rect">
                                  <a:avLst/>
                                </a:prstGeom>
                                <a:solidFill>
                                  <a:srgbClr val="FFFFFF"/>
                                </a:solidFill>
                                <a:ln w="28575">
                                  <a:solidFill>
                                    <a:srgbClr val="000000"/>
                                  </a:solidFill>
                                  <a:miter lim="800000"/>
                                  <a:headEnd/>
                                  <a:tailEnd/>
                                </a:ln>
                              </wps:spPr>
                              <wps:txbx>
                                <w:txbxContent>
                                  <w:p w:rsidR="00ED6EC4" w:rsidRPr="00E94968" w:rsidRDefault="00ED6EC4" w:rsidP="00EA1C27">
                                    <w:pPr>
                                      <w:pStyle w:val="a3"/>
                                      <w:rPr>
                                        <w:rFonts w:ascii="GOST 2.304 type A" w:hAnsi="GOST 2.304 type A"/>
                                        <w:noProof w:val="0"/>
                                      </w:rPr>
                                    </w:pPr>
                                    <w:r w:rsidRPr="00E94968">
                                      <w:rPr>
                                        <w:rFonts w:ascii="GOST 2.304 type A" w:hAnsi="GOST 2.304 type A"/>
                                      </w:rPr>
                                      <w:t>Подп</w:t>
                                    </w:r>
                                    <w:r w:rsidRPr="00E94968">
                                      <w:rPr>
                                        <w:rFonts w:ascii="GOST 2.304 type A" w:hAnsi="GOST 2.304 type A"/>
                                        <w:noProof w:val="0"/>
                                      </w:rPr>
                                      <w:t>.</w:t>
                                    </w:r>
                                  </w:p>
                                </w:txbxContent>
                              </wps:txbx>
                              <wps:bodyPr rot="0" vert="horz" wrap="square" lIns="18000" tIns="10800" rIns="18000" bIns="10800" anchor="t" anchorCtr="0" upright="1">
                                <a:noAutofit/>
                              </wps:bodyPr>
                            </wps:wsp>
                            <wps:wsp>
                              <wps:cNvPr id="240" name="Text Box 29"/>
                              <wps:cNvSpPr txBox="1">
                                <a:spLocks noChangeArrowheads="1"/>
                              </wps:cNvSpPr>
                              <wps:spPr bwMode="auto">
                                <a:xfrm>
                                  <a:off x="6446" y="11725"/>
                                  <a:ext cx="567" cy="283"/>
                                </a:xfrm>
                                <a:prstGeom prst="rect">
                                  <a:avLst/>
                                </a:prstGeom>
                                <a:solidFill>
                                  <a:srgbClr val="FFFFFF"/>
                                </a:solidFill>
                                <a:ln w="28575">
                                  <a:solidFill>
                                    <a:srgbClr val="000000"/>
                                  </a:solidFill>
                                  <a:miter lim="800000"/>
                                  <a:headEnd/>
                                  <a:tailEnd/>
                                </a:ln>
                              </wps:spPr>
                              <wps:txbx>
                                <w:txbxContent>
                                  <w:p w:rsidR="00ED6EC4" w:rsidRDefault="00ED6EC4" w:rsidP="00EA1C27">
                                    <w:pPr>
                                      <w:pStyle w:val="a3"/>
                                      <w:rPr>
                                        <w:noProof w:val="0"/>
                                      </w:rPr>
                                    </w:pPr>
                                    <w:r w:rsidRPr="00E94968">
                                      <w:rPr>
                                        <w:rFonts w:ascii="GOST 2.304 type A" w:hAnsi="GOST 2.304 type A"/>
                                        <w:noProof w:val="0"/>
                                      </w:rPr>
                                      <w:t>Дата</w:t>
                                    </w:r>
                                  </w:p>
                                </w:txbxContent>
                              </wps:txbx>
                              <wps:bodyPr rot="0" vert="horz" wrap="square" lIns="18000" tIns="10800" rIns="18000" bIns="10800" anchor="t" anchorCtr="0" upright="1">
                                <a:noAutofit/>
                              </wps:bodyPr>
                            </wps:wsp>
                          </wpg:grpSp>
                          <wpg:grpSp>
                            <wpg:cNvPr id="241" name="Group 30"/>
                            <wpg:cNvGrpSpPr>
                              <a:grpSpLocks/>
                            </wpg:cNvGrpSpPr>
                            <wpg:grpSpPr bwMode="auto">
                              <a:xfrm>
                                <a:off x="1248" y="9691"/>
                                <a:ext cx="3683" cy="581"/>
                                <a:chOff x="3033" y="9482"/>
                                <a:chExt cx="3683" cy="581"/>
                              </a:xfrm>
                            </wpg:grpSpPr>
                            <wpg:grpSp>
                              <wpg:cNvPr id="242" name="Group 31"/>
                              <wpg:cNvGrpSpPr>
                                <a:grpSpLocks/>
                              </wpg:cNvGrpSpPr>
                              <wpg:grpSpPr bwMode="auto">
                                <a:xfrm>
                                  <a:off x="3034" y="9492"/>
                                  <a:ext cx="3682" cy="561"/>
                                  <a:chOff x="1240" y="9793"/>
                                  <a:chExt cx="3685" cy="568"/>
                                </a:xfrm>
                              </wpg:grpSpPr>
                              <wpg:grpSp>
                                <wpg:cNvPr id="243" name="Group 32"/>
                                <wpg:cNvGrpSpPr>
                                  <a:grpSpLocks/>
                                </wpg:cNvGrpSpPr>
                                <wpg:grpSpPr bwMode="auto">
                                  <a:xfrm>
                                    <a:off x="1240" y="10078"/>
                                    <a:ext cx="3685" cy="283"/>
                                    <a:chOff x="3332" y="11725"/>
                                    <a:chExt cx="3681" cy="283"/>
                                  </a:xfrm>
                                </wpg:grpSpPr>
                                <wps:wsp>
                                  <wps:cNvPr id="244" name="Text Box 33"/>
                                  <wps:cNvSpPr txBox="1">
                                    <a:spLocks noChangeArrowheads="1"/>
                                  </wps:cNvSpPr>
                                  <wps:spPr bwMode="auto">
                                    <a:xfrm>
                                      <a:off x="3332" y="11725"/>
                                      <a:ext cx="397"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45" name="Text Box 34"/>
                                  <wps:cNvSpPr txBox="1">
                                    <a:spLocks noChangeArrowheads="1"/>
                                  </wps:cNvSpPr>
                                  <wps:spPr bwMode="auto">
                                    <a:xfrm>
                                      <a:off x="4295" y="11725"/>
                                      <a:ext cx="1304"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46" name="Text Box 35"/>
                                  <wps:cNvSpPr txBox="1">
                                    <a:spLocks noChangeArrowheads="1"/>
                                  </wps:cNvSpPr>
                                  <wps:spPr bwMode="auto">
                                    <a:xfrm>
                                      <a:off x="3728" y="11725"/>
                                      <a:ext cx="567"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47" name="Text Box 36"/>
                                  <wps:cNvSpPr txBox="1">
                                    <a:spLocks noChangeArrowheads="1"/>
                                  </wps:cNvSpPr>
                                  <wps:spPr bwMode="auto">
                                    <a:xfrm>
                                      <a:off x="5597" y="11725"/>
                                      <a:ext cx="850"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48" name="Text Box 37"/>
                                  <wps:cNvSpPr txBox="1">
                                    <a:spLocks noChangeArrowheads="1"/>
                                  </wps:cNvSpPr>
                                  <wps:spPr bwMode="auto">
                                    <a:xfrm>
                                      <a:off x="6446" y="11725"/>
                                      <a:ext cx="567"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g:grpSp>
                              <wpg:grpSp>
                                <wpg:cNvPr id="249" name="Group 38"/>
                                <wpg:cNvGrpSpPr>
                                  <a:grpSpLocks/>
                                </wpg:cNvGrpSpPr>
                                <wpg:grpSpPr bwMode="auto">
                                  <a:xfrm>
                                    <a:off x="1240" y="9793"/>
                                    <a:ext cx="3685" cy="283"/>
                                    <a:chOff x="3332" y="11725"/>
                                    <a:chExt cx="3681" cy="283"/>
                                  </a:xfrm>
                                </wpg:grpSpPr>
                                <wps:wsp>
                                  <wps:cNvPr id="250" name="Text Box 39"/>
                                  <wps:cNvSpPr txBox="1">
                                    <a:spLocks noChangeArrowheads="1"/>
                                  </wps:cNvSpPr>
                                  <wps:spPr bwMode="auto">
                                    <a:xfrm>
                                      <a:off x="3332" y="11725"/>
                                      <a:ext cx="397"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51" name="Text Box 40"/>
                                  <wps:cNvSpPr txBox="1">
                                    <a:spLocks noChangeArrowheads="1"/>
                                  </wps:cNvSpPr>
                                  <wps:spPr bwMode="auto">
                                    <a:xfrm>
                                      <a:off x="4295" y="11725"/>
                                      <a:ext cx="1304"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52" name="Text Box 41"/>
                                  <wps:cNvSpPr txBox="1">
                                    <a:spLocks noChangeArrowheads="1"/>
                                  </wps:cNvSpPr>
                                  <wps:spPr bwMode="auto">
                                    <a:xfrm>
                                      <a:off x="3728" y="11725"/>
                                      <a:ext cx="567"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53" name="Text Box 42"/>
                                  <wps:cNvSpPr txBox="1">
                                    <a:spLocks noChangeArrowheads="1"/>
                                  </wps:cNvSpPr>
                                  <wps:spPr bwMode="auto">
                                    <a:xfrm>
                                      <a:off x="5597" y="11725"/>
                                      <a:ext cx="850"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s:wsp>
                                  <wps:cNvPr id="254" name="Text Box 43"/>
                                  <wps:cNvSpPr txBox="1">
                                    <a:spLocks noChangeArrowheads="1"/>
                                  </wps:cNvSpPr>
                                  <wps:spPr bwMode="auto">
                                    <a:xfrm>
                                      <a:off x="6446" y="11725"/>
                                      <a:ext cx="567" cy="283"/>
                                    </a:xfrm>
                                    <a:prstGeom prst="rect">
                                      <a:avLst/>
                                    </a:prstGeom>
                                    <a:solidFill>
                                      <a:srgbClr val="FFFFFF"/>
                                    </a:solidFill>
                                    <a:ln w="12700">
                                      <a:solidFill>
                                        <a:srgbClr val="000000"/>
                                      </a:solidFill>
                                      <a:miter lim="800000"/>
                                      <a:headEnd/>
                                      <a:tailEnd/>
                                    </a:ln>
                                  </wps:spPr>
                                  <wps:txbx>
                                    <w:txbxContent>
                                      <w:p w:rsidR="00ED6EC4" w:rsidRDefault="00ED6EC4" w:rsidP="00EA1C27">
                                        <w:pPr>
                                          <w:pStyle w:val="a3"/>
                                        </w:pPr>
                                      </w:p>
                                    </w:txbxContent>
                                  </wps:txbx>
                                  <wps:bodyPr rot="0" vert="horz" wrap="square" lIns="18000" tIns="10800" rIns="18000" bIns="10800" anchor="t" anchorCtr="0" upright="1">
                                    <a:noAutofit/>
                                  </wps:bodyPr>
                                </wps:wsp>
                              </wpg:grpSp>
                            </wpg:grpSp>
                            <wps:wsp>
                              <wps:cNvPr id="255" name="Line 44"/>
                              <wps:cNvCnPr>
                                <a:cxnSpLocks noChangeShapeType="1"/>
                              </wps:cNvCnPr>
                              <wps:spPr bwMode="auto">
                                <a:xfrm>
                                  <a:off x="5299"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0" name="Line 45"/>
                              <wps:cNvCnPr>
                                <a:cxnSpLocks noChangeShapeType="1"/>
                              </wps:cNvCnPr>
                              <wps:spPr bwMode="auto">
                                <a:xfrm>
                                  <a:off x="3033" y="949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1" name="Line 46"/>
                              <wps:cNvCnPr>
                                <a:cxnSpLocks noChangeShapeType="1"/>
                              </wps:cNvCnPr>
                              <wps:spPr bwMode="auto">
                                <a:xfrm>
                                  <a:off x="6715"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2" name="Line 47"/>
                              <wps:cNvCnPr>
                                <a:cxnSpLocks noChangeShapeType="1"/>
                              </wps:cNvCnPr>
                              <wps:spPr bwMode="auto">
                                <a:xfrm>
                                  <a:off x="6148"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3" name="Line 48"/>
                              <wps:cNvCnPr>
                                <a:cxnSpLocks noChangeShapeType="1"/>
                              </wps:cNvCnPr>
                              <wps:spPr bwMode="auto">
                                <a:xfrm>
                                  <a:off x="3430" y="949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4" name="Line 49"/>
                              <wps:cNvCnPr>
                                <a:cxnSpLocks noChangeShapeType="1"/>
                              </wps:cNvCnPr>
                              <wps:spPr bwMode="auto">
                                <a:xfrm>
                                  <a:off x="3996"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wgp>
                </a:graphicData>
              </a:graphic>
              <wp14:sizeRelH relativeFrom="page">
                <wp14:pctWidth>0</wp14:pctWidth>
              </wp14:sizeRelH>
              <wp14:sizeRelV relativeFrom="page">
                <wp14:pctHeight>0</wp14:pctHeight>
              </wp14:sizeRelV>
            </wp:anchor>
          </w:drawing>
        </mc:Choice>
        <mc:Fallback>
          <w:pict>
            <v:group id="Группа 448" o:spid="_x0000_s1146" style="position:absolute;left:0;text-align:left;margin-left:28.35pt;margin-top:14.2pt;width:552.8pt;height:813.55pt;z-index:-251657216;mso-position-horizontal-relative:page;mso-position-vertical-relative:page" coordorigin="567,284" coordsize="11056,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" o:allowincell="f">
              <v:group id="Group 2" o:spid="_x0000_s1147" style="position:absolute;left:567;top:8552;width:561;height:8003"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ophcYAAADcAAAADwAAAGRycy9kb3ducmV2LnhtbESPT2vCQBTE74LfYXmC&#10;t7qJtWKjq4i0pYcgqIXS2yP7TILZtyG75s+37xYKHoeZ+Q2z2fWmEi01rrSsIJ5FIIgzq0vOFXxd&#10;3p9WIJxH1lhZJgUDOdhtx6MNJtp2fKL27HMRIOwSVFB4XydSuqwgg25ma+LgXW1j0AfZ5FI32AW4&#10;qeQ8ipbSYMlhocCaDgVlt/PdKPjosNs/x29tersehp/Ly/E7jUmp6aTfr0F46v0j/N/+1Ao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imFxgAAANwA&#10;AAAPAAAAAAAAAAAAAAAAAKoCAABkcnMvZG93bnJldi54bWxQSwUGAAAAAAQABAD6AAAAnQMAAAAA&#10;">
                <v:group id="Group 3" o:spid="_x0000_s1148"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shapetype id="_x0000_t202" coordsize="21600,21600" o:spt="202" path="m,l,21600r21600,l21600,xe">
                    <v:stroke joinstyle="miter"/>
                    <v:path gradientshapeok="t" o:connecttype="rect"/>
                  </v:shapetype>
                  <v:shape id="Text Box 4" o:spid="_x0000_s1149"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lG0MUA&#10;AADcAAAADwAAAGRycy9kb3ducmV2LnhtbESP3WoCMRSE7wu+QziCdzWrqMjWrOiiWGhRauv9YXP2&#10;BzcnyyZq+vZNodDLYWa+YVbrYFpxp941lhVMxgkI4sLqhisFX5/75yUI55E1tpZJwTc5WGeDpxWm&#10;2j74g+5nX4kIYZeigtr7LpXSFTUZdGPbEUevtL1BH2VfSd3jI8JNK6dJspAGG44LNXaU11Rczzej&#10;IJjpbnt8q3IT7On9mh/280V5UWo0DJsXEJ6C/w//tV+1gtl8A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UbQxQAAANwAAAAPAAAAAAAAAAAAAAAAAJgCAABkcnMv&#10;ZG93bnJldi54bWxQSwUGAAAAAAQABAD1AAAAigMAAAAA&#10;" strokeweight="2.25pt">
                    <v:textbox style="layout-flow:vertical;mso-layout-flow-alt:bottom-to-top" inset=".5mm,.3mm,.5mm,.3mm">
                      <w:txbxContent>
                        <w:p w:rsidR="00ED6EC4" w:rsidRPr="00E94968" w:rsidRDefault="00ED6EC4" w:rsidP="00EA1C27">
                          <w:pPr>
                            <w:pStyle w:val="a3"/>
                            <w:rPr>
                              <w:rFonts w:ascii="GOST 2.304 type A" w:hAnsi="GOST 2.304 type A"/>
                            </w:rPr>
                          </w:pPr>
                          <w:r w:rsidRPr="00E94968">
                            <w:rPr>
                              <w:rFonts w:ascii="GOST 2.304 type A" w:hAnsi="GOST 2.304 type A"/>
                            </w:rPr>
                            <w:t>Инв. № подп</w:t>
                          </w:r>
                        </w:p>
                      </w:txbxContent>
                    </v:textbox>
                  </v:shape>
                  <v:shape id="Text Box 5" o:spid="_x0000_s1150"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Yp8UA&#10;AADcAAAADwAAAGRycy9kb3ducmV2LnhtbESP3WrCQBSE74W+w3IK3tVNg0qJrtKGikJFqT/3h+wx&#10;CWbPhuyq69t3hYKXw8x8w0znwTTiSp2rLSt4HyQgiAuray4VHPaLtw8QziNrbCyTgjs5mM9eelPM&#10;tL3xL113vhQRwi5DBZX3bSalKyoy6Aa2JY7eyXYGfZRdKXWHtwg3jUyTZCwN1hwXKmwpr6g47y5G&#10;QTDp99fmp8xNsNv1OV8uRuPTUan+a/icgPAU/DP8315pBcNRCo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W9inxQAAANwAAAAPAAAAAAAAAAAAAAAAAJgCAABkcnMv&#10;ZG93bnJldi54bWxQSwUGAAAAAAQABAD1AAAAigMAAAAA&#10;" strokeweight="2.25pt">
                    <v:textbox style="layout-flow:vertical;mso-layout-flow-alt:bottom-to-top" inset=".5mm,.3mm,.5mm,.3mm">
                      <w:txbxContent>
                        <w:p w:rsidR="00ED6EC4" w:rsidRPr="00E94968" w:rsidRDefault="00ED6EC4" w:rsidP="00EA1C27">
                          <w:pPr>
                            <w:pStyle w:val="a3"/>
                            <w:rPr>
                              <w:rFonts w:ascii="GOST 2.304 type A" w:hAnsi="GOST 2.304 type A"/>
                            </w:rPr>
                          </w:pPr>
                          <w:r w:rsidRPr="00E94968">
                            <w:rPr>
                              <w:rFonts w:ascii="GOST 2.304 type A" w:hAnsi="GOST 2.304 type A"/>
                            </w:rPr>
                            <w:t>Подп. и дата</w:t>
                          </w:r>
                        </w:p>
                      </w:txbxContent>
                    </v:textbox>
                  </v:shape>
                  <v:shape id="Text Box 6" o:spid="_x0000_s1151"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d9PMUA&#10;AADcAAAADwAAAGRycy9kb3ducmV2LnhtbESP3WoCMRSE7wt9h3AK3tWsWkVWo7SL0oJS8e/+sDnu&#10;Lm5Olk3U9O2NIPRymJlvmOk8mFpcqXWVZQW9bgKCOLe64kLBYb98H4NwHlljbZkU/JGD+ez1ZYqp&#10;tjfe0nXnCxEh7FJUUHrfpFK6vCSDrmsb4uidbGvQR9kWUrd4i3BTy36SjKTBiuNCiQ1lJeXn3cUo&#10;CKa/+PpdFZkJdrM+Z9/L4eh0VKrzFj4nIDwF/x9+tn+0go/hAB5n4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308xQAAANwAAAAPAAAAAAAAAAAAAAAAAJgCAABkcnMv&#10;ZG93bnJldi54bWxQSwUGAAAAAAQABAD1AAAAigMAAAAA&#10;" strokeweight="2.25pt">
                    <v:textbox style="layout-flow:vertical;mso-layout-flow-alt:bottom-to-top" inset=".5mm,.3mm,.5mm,.3mm">
                      <w:txbxContent>
                        <w:p w:rsidR="00ED6EC4" w:rsidRPr="00E94968" w:rsidRDefault="00ED6EC4" w:rsidP="00EA1C27">
                          <w:pPr>
                            <w:pStyle w:val="a3"/>
                            <w:rPr>
                              <w:rFonts w:ascii="GOST 2.304 type A" w:hAnsi="GOST 2.304 type A"/>
                            </w:rPr>
                          </w:pPr>
                          <w:r w:rsidRPr="00E94968">
                            <w:rPr>
                              <w:rFonts w:ascii="GOST 2.304 type A" w:hAnsi="GOST 2.304 type A"/>
                            </w:rPr>
                            <w:t>Взам. инв. №</w:t>
                          </w:r>
                        </w:p>
                      </w:txbxContent>
                    </v:textbox>
                  </v:shape>
                  <v:shape id="Text Box 7" o:spid="_x0000_s1152"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lSMUA&#10;AADcAAAADwAAAGRycy9kb3ducmV2LnhtbESP3WoCMRSE7wu+QzhC72pWUSlbs6JLpYLF0m29P2zO&#10;/uDmZNmkGt/eFAq9HGbmG2a1DqYTFxpca1nBdJKAIC6tbrlW8P21e3oG4Tyyxs4yKbiRg3U2elhh&#10;qu2VP+lS+FpECLsUFTTe96mUrmzIoJvYnjh6lR0M+iiHWuoBrxFuOjlLkqU02HJcaLCnvKHyXPwY&#10;BcHMXrfHQ52bYD/ez/nbbrGsTko9jsPmBYSn4P/Df+29VjBfzOH3TDwCMr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uVIxQAAANwAAAAPAAAAAAAAAAAAAAAAAJgCAABkcnMv&#10;ZG93bnJldi54bWxQSwUGAAAAAAQABAD1AAAAigMAAAAA&#10;" strokeweight="2.25pt">
                    <v:textbox style="layout-flow:vertical;mso-layout-flow-alt:bottom-to-top" inset=".5mm,.3mm,.5mm,.3mm">
                      <w:txbxContent>
                        <w:p w:rsidR="00ED6EC4" w:rsidRPr="00E94968" w:rsidRDefault="00ED6EC4" w:rsidP="00EA1C27">
                          <w:pPr>
                            <w:pStyle w:val="a3"/>
                            <w:rPr>
                              <w:rFonts w:ascii="GOST 2.304 type A" w:hAnsi="GOST 2.304 type A"/>
                            </w:rPr>
                          </w:pPr>
                          <w:r w:rsidRPr="00E94968">
                            <w:rPr>
                              <w:rFonts w:ascii="GOST 2.304 type A" w:hAnsi="GOST 2.304 type A"/>
                            </w:rPr>
                            <w:t>Инв. № дубл.</w:t>
                          </w:r>
                        </w:p>
                      </w:txbxContent>
                    </v:textbox>
                  </v:shape>
                  <v:shape id="Text Box 8" o:spid="_x0000_s1153"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JA08UA&#10;AADcAAAADwAAAGRycy9kb3ducmV2LnhtbESP3WrCQBSE74W+w3IK3ummYqREV2lDxYJFqT/3h+wx&#10;CWbPhuyq27d3C4KXw8x8w8wWwTTiSp2rLSt4GyYgiAuray4VHPbLwTsI55E1NpZJwR85WMxfejPM&#10;tL3xL113vhQRwi5DBZX3bSalKyoy6Ia2JY7eyXYGfZRdKXWHtwg3jRwlyUQarDkuVNhSXlFx3l2M&#10;gmBGX5+bdZmbYLc/53y1TCeno1L91/AxBeEp+Gf40f7WCsZpCv9n4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kDTxQAAANwAAAAPAAAAAAAAAAAAAAAAAJgCAABkcnMv&#10;ZG93bnJldi54bWxQSwUGAAAAAAQABAD1AAAAigMAAAAA&#10;" strokeweight="2.25pt">
                    <v:textbox style="layout-flow:vertical;mso-layout-flow-alt:bottom-to-top" inset=".5mm,.3mm,.5mm,.3mm">
                      <w:txbxContent>
                        <w:p w:rsidR="00ED6EC4" w:rsidRPr="00E94968" w:rsidRDefault="00ED6EC4" w:rsidP="00EA1C27">
                          <w:pPr>
                            <w:pStyle w:val="a3"/>
                            <w:rPr>
                              <w:rFonts w:ascii="GOST 2.304 type A" w:hAnsi="GOST 2.304 type A"/>
                            </w:rPr>
                          </w:pPr>
                          <w:r w:rsidRPr="00E94968">
                            <w:rPr>
                              <w:rFonts w:ascii="GOST 2.304 type A" w:hAnsi="GOST 2.304 type A"/>
                            </w:rPr>
                            <w:t>Подп. и дата</w:t>
                          </w:r>
                        </w:p>
                      </w:txbxContent>
                    </v:textbox>
                  </v:shape>
                </v:group>
                <v:group id="Group 9" o:spid="_x0000_s1154"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wrKsYAAADcAAAADwAAAGRycy9kb3ducmV2LnhtbESPT2vCQBTE7wW/w/KE&#10;3uomWkWiq4jU0kMoNBFKb4/sMwlm34bsNn++fbdQ6HGYmd8w++NoGtFT52rLCuJFBIK4sLrmUsE1&#10;vzxtQTiPrLGxTAomcnA8zB72mGg78Af1mS9FgLBLUEHlfZtI6YqKDLqFbYmDd7OdQR9kV0rd4RDg&#10;ppHLKNpIgzWHhQpbOldU3LNvo+B1wOG0il/69H47T1/5+v0zjUmpx/l42oHwNPr/8F/7TSt4Xm/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vCsqxgAAANwA&#10;AAAPAAAAAAAAAAAAAAAAAKoCAABkcnMvZG93bnJldi54bWxQSwUGAAAAAAQABAD6AAAAnQMAAAAA&#10;">
                  <v:shape id="Text Box 10" o:spid="_x0000_s1155"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x7P8YA&#10;AADcAAAADwAAAGRycy9kb3ducmV2LnhtbESPS2vDMBCE74X8B7GB3hq5pnngRgmJaWigIaV53Bdr&#10;YxtbK2Opifrvo0Khx2FmvmHmy2BacaXe1ZYVPI8SEMSF1TWXCk7HzdMMhPPIGlvLpOCHHCwXg4c5&#10;Ztre+IuuB1+KCGGXoYLK+y6T0hUVGXQj2xFH72J7gz7KvpS6x1uEm1amSTKRBmuOCxV2lFdUNIdv&#10;oyCY9G29/yhzE+znrsnfN+PJ5azU4zCsXkF4Cv4//NfeagUv4yn8no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x7P8YAAADcAAAADwAAAAAAAAAAAAAAAACYAgAAZHJz&#10;L2Rvd25yZXYueG1sUEsFBgAAAAAEAAQA9QAAAIsDAAAAAA==&#10;" strokeweight="2.25pt">
                    <v:textbox style="layout-flow:vertical;mso-layout-flow-alt:bottom-to-top" inset=".5mm,.3mm,.5mm,.3mm">
                      <w:txbxContent>
                        <w:p w:rsidR="00ED6EC4" w:rsidRDefault="00ED6EC4" w:rsidP="00EA1C27">
                          <w:pPr>
                            <w:pStyle w:val="a3"/>
                          </w:pPr>
                        </w:p>
                      </w:txbxContent>
                    </v:textbox>
                  </v:shape>
                  <v:shape id="Text Box 11" o:spid="_x0000_s1156"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PvTcEA&#10;AADcAAAADwAAAGRycy9kb3ducmV2LnhtbERPy4rCMBTdC/MP4QruNFVUhmqUmaIojDj4mP2lubbF&#10;5qY0UePfm8WAy8N5z5fB1OJOrassKxgOEhDEudUVFwrOp3X/E4TzyBpry6TgSQ6Wi4/OHFNtH3yg&#10;+9EXIoawS1FB6X2TSunykgy6gW2II3exrUEfYVtI3eIjhptajpJkKg1WHBtKbCgrKb8eb0ZBMKPV&#10;9/6nyEywv7trtllPppc/pXrd8DUD4Sn4t/jfvdUKxpO4Np6JR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z703BAAAA3AAAAA8AAAAAAAAAAAAAAAAAmAIAAGRycy9kb3du&#10;cmV2LnhtbFBLBQYAAAAABAAEAPUAAACGAwAAAAA=&#10;" strokeweight="2.25pt">
                    <v:textbox style="layout-flow:vertical;mso-layout-flow-alt:bottom-to-top" inset=".5mm,.3mm,.5mm,.3mm">
                      <w:txbxContent>
                        <w:p w:rsidR="00ED6EC4" w:rsidRDefault="00ED6EC4" w:rsidP="00EA1C27">
                          <w:pPr>
                            <w:pStyle w:val="a3"/>
                          </w:pPr>
                        </w:p>
                      </w:txbxContent>
                    </v:textbox>
                  </v:shape>
                  <v:shape id="Text Box 12" o:spid="_x0000_s1157"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9K1sYA&#10;AADcAAAADwAAAGRycy9kb3ducmV2LnhtbESP3WrCQBSE7wu+w3KE3tVNQxVNXUVDpULFUn/uD9lj&#10;EpI9G7Jb3b69Wyj0cpiZb5j5MphWXKl3tWUFz6MEBHFhdc2lgtNx8zQF4TyyxtYyKfghB8vF4GGO&#10;mbY3/qLrwZciQthlqKDyvsukdEVFBt3IdsTRu9jeoI+yL6Xu8RbhppVpkkykwZrjQoUd5RUVzeHb&#10;KAgmfVvvP8rcBPu5a/L3zXhyOSv1OAyrVxCegv8P/7W3WsHLeA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9K1sYAAADcAAAADwAAAAAAAAAAAAAAAACYAgAAZHJz&#10;L2Rvd25yZXYueG1sUEsFBgAAAAAEAAQA9QAAAIsDAAAAAA==&#10;" strokeweight="2.25pt">
                    <v:textbox style="layout-flow:vertical;mso-layout-flow-alt:bottom-to-top" inset=".5mm,.3mm,.5mm,.3mm">
                      <w:txbxContent>
                        <w:p w:rsidR="00ED6EC4" w:rsidRDefault="00ED6EC4" w:rsidP="00EA1C27">
                          <w:pPr>
                            <w:pStyle w:val="a3"/>
                          </w:pPr>
                        </w:p>
                      </w:txbxContent>
                    </v:textbox>
                  </v:shape>
                  <v:shape id="Text Box 13" o:spid="_x0000_s1158"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p9sEA&#10;AADcAAAADwAAAGRycy9kb3ducmV2LnhtbERPXWvCMBR9F/Yfwh3sTVNlK6MaxZXJBoqyqu+X5toW&#10;m5vSZBr/vXkQfDyc79kimFZcqHeNZQXjUQKCuLS64UrBYb8afoJwHllja5kU3MjBYv4ymGGm7ZX/&#10;6FL4SsQQdhkqqL3vMildWZNBN7IdceROtjfoI+wrqXu8xnDTykmSpNJgw7Ghxo7ymspz8W8UBDP5&#10;/tquq9wEu9uc85/VR3o6KvX2GpZTEJ6Cf4of7l+t4D2N8+OZeAT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pKfbBAAAA3AAAAA8AAAAAAAAAAAAAAAAAmAIAAGRycy9kb3du&#10;cmV2LnhtbFBLBQYAAAAABAAEAPUAAACGAwAAAAA=&#10;" strokeweight="2.25pt">
                    <v:textbox style="layout-flow:vertical;mso-layout-flow-alt:bottom-to-top" inset=".5mm,.3mm,.5mm,.3mm">
                      <w:txbxContent>
                        <w:p w:rsidR="00ED6EC4" w:rsidRDefault="00ED6EC4" w:rsidP="00EA1C27">
                          <w:pPr>
                            <w:pStyle w:val="a3"/>
                          </w:pPr>
                        </w:p>
                      </w:txbxContent>
                    </v:textbox>
                  </v:shape>
                  <v:shape id="Text Box 14" o:spid="_x0000_s1159"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MbcQA&#10;AADcAAAADwAAAGRycy9kb3ducmV2LnhtbESPQWvCQBSE7wX/w/KE3nSj1CCpq2iotKAo2vb+yD6T&#10;YPZtyG51/feuIPQ4zMw3zGwRTCMu1LnasoLRMAFBXFhdc6ng53s9mIJwHlljY5kU3MjBYt57mWGm&#10;7ZUPdDn6UkQIuwwVVN63mZSuqMigG9qWOHon2xn0UXal1B1eI9w0cpwkqTRYc1yosKW8ouJ8/DMK&#10;ghl/rHabMjfB7rfn/HM9SU+/Sr32w/IdhKfg/8PP9pdW8JaO4HEmHg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ljG3EAAAA3AAAAA8AAAAAAAAAAAAAAAAAmAIAAGRycy9k&#10;b3ducmV2LnhtbFBLBQYAAAAABAAEAPUAAACJAwAAAAA=&#10;" strokeweight="2.25pt">
                    <v:textbox style="layout-flow:vertical;mso-layout-flow-alt:bottom-to-top" inset=".5mm,.3mm,.5mm,.3mm">
                      <w:txbxContent>
                        <w:p w:rsidR="00ED6EC4" w:rsidRDefault="00ED6EC4" w:rsidP="00EA1C27">
                          <w:pPr>
                            <w:pStyle w:val="a3"/>
                          </w:pPr>
                        </w:p>
                      </w:txbxContent>
                    </v:textbox>
                  </v:shape>
                </v:group>
              </v:group>
              <v:rect id="Rectangle 15" o:spid="_x0000_s1160" style="position:absolute;left:1134;top:284;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e/9MUA&#10;AADcAAAADwAAAGRycy9kb3ducmV2LnhtbESPQWvCQBSE70L/w/KEXkrdVKzU6ColtKA9tdGLt0f2&#10;mQSzb9O8rcZ/7woFj8PMfMMsVr1r1Ik6qT0beBkloIgLb2suDey2n89voCQgW2w8k4ELCayWD4MF&#10;ptaf+YdOeShVhLCkaKAKoU21lqIihzLyLXH0Dr5zGKLsSm07PEe4a/Q4SabaYc1xocKWsoqKY/7n&#10;DKDblJPN7+wrl518vG6fsm/ZZ8Y8Dvv3OahAfbiH/9tra2AyHcPtTDwC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V7/0xQAAANwAAAAPAAAAAAAAAAAAAAAAAJgCAABkcnMv&#10;ZG93bnJldi54bWxQSwUGAAAAAAQABAD1AAAAigMAAAAA&#10;" strokeweight="2.25pt"/>
              <v:group id="Group 16" o:spid="_x0000_s1161" style="position:absolute;left:1134;top:15717;width:10489;height:837" coordorigin="1140,12894" coordsize="10489,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rect id="Rectangle 17" o:spid="_x0000_s1162" style="position:absolute;left:1140;top:12894;width:10488;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CG8UA&#10;AADcAAAADwAAAGRycy9kb3ducmV2LnhtbESPQWvCQBSE74X+h+UVvEjdKKnU6CoSWqg92eilt0f2&#10;NQnNvk3ztpr+e1cQehxm5htmtRlcq07US+PZwHSSgCIuvW24MnA8vD4+g5KAbLH1TAb+SGCzvr9b&#10;YWb9mT/oVIRKRQhLhgbqELpMaylrcigT3xFH78v3DkOUfaVtj+cId62eJclcO2w4LtTYUV5T+V38&#10;OgPodlW6+1m8F3KUl6fDON/LZ27M6GHYLkEFGsJ/+NZ+swbSeQrXM/EI6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8oIbxQAAANwAAAAPAAAAAAAAAAAAAAAAAJgCAABkcnMv&#10;ZG93bnJldi54bWxQSwUGAAAAAAQABAD1AAAAigMAAAAA&#10;" strokeweight="2.25pt"/>
                <v:group id="Group 18" o:spid="_x0000_s1163" style="position:absolute;left:1143;top:12894;width:10486;height:853" coordorigin="989,11410" coordsize="10486,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J/4MYAAADcAAAADwAAAGRycy9kb3ducmV2LnhtbESPT2vCQBTE7wW/w/KE&#10;3uomWkWiq4jU0kMoNBFKb4/sMwlm34bsNn++fbdQ6HGYmd8w++NoGtFT52rLCuJFBIK4sLrmUsE1&#10;vzxtQTiPrLGxTAomcnA8zB72mGg78Af1mS9FgLBLUEHlfZtI6YqKDLqFbYmDd7OdQR9kV0rd4RDg&#10;ppHLKNpIgzWHhQpbOldU3LNvo+B1wOG0il/69H47T1/5+v0zjUmpx/l42oHwNPr/8F/7TSt43q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An/gxgAAANwA&#10;AAAPAAAAAAAAAAAAAAAAAKoCAABkcnMvZG93bnJldi54bWxQSwUGAAAAAAQABAD6AAAAnQMAAAAA&#10;">
                  <v:group id="Group 19" o:spid="_x0000_s1164" style="position:absolute;left:10908;top:11410;width:567;height:853" coordorigin="9096,9973" coordsize="85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9Dhl8UAAADcAAAADwAAAGRycy9kb3ducmV2LnhtbESPT2vCQBTE7wW/w/KE&#10;3uomtg0SXUVExYMU/APi7ZF9JsHs25Bdk/jtu4WCx2FmfsPMFr2pREuNKy0riEcRCOLM6pJzBefT&#10;5mMCwnlkjZVlUvAkB4v54G2GqbYdH6g9+lwECLsUFRTe16mULivIoBvZmjh4N9sY9EE2udQNdgFu&#10;KjmOokQaLDksFFjTqqDsfnwYBdsOu+VnvG7399vqeT19/1z2MSn1PuyXUxCeev8K/7d3WsFX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Q4ZfFAAAA3AAA&#10;AA8AAAAAAAAAAAAAAAAAqgIAAGRycy9kb3ducmV2LnhtbFBLBQYAAAAABAAEAPoAAACcAwAAAAA=&#10;">
                    <v:shape id="Text Box 20" o:spid="_x0000_s1165" type="#_x0000_t202" style="position:absolute;left:9096;top:9973;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posQA&#10;AADcAAAADwAAAGRycy9kb3ducmV2LnhtbESPzWrDMBCE74W+g9hCb41cp8TFiWxMIdBj/qDtbWNt&#10;bVNrZSTFcd4+KgRyHGbmG2ZVTqYXIznfWVbwOktAENdWd9woOOzXL+8gfEDW2FsmBRfyUBaPDyvM&#10;tT3zlsZdaESEsM9RQRvCkEvp65YM+pkdiKP3a53BEKVrpHZ4jnDTyzRJFtJgx3GhxYE+Wqr/diej&#10;oNm7n2zcJFWq++yIX99za+VcqeenqVqCCDSFe/jW/tQK3hYZ/J+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3qaLEAAAA3AAAAA8AAAAAAAAAAAAAAAAAmAIAAGRycy9k&#10;b3ducmV2LnhtbFBLBQYAAAAABAAEAPUAAACJAwAAAAA=&#10;" strokeweight="2.25pt">
                      <v:textbox inset=".5mm,.3mm,.5mm,.3mm">
                        <w:txbxContent>
                          <w:p w:rsidR="00ED6EC4" w:rsidRPr="00E94968" w:rsidRDefault="00ED6EC4" w:rsidP="00EA1C27">
                            <w:pPr>
                              <w:pStyle w:val="a3"/>
                              <w:rPr>
                                <w:rFonts w:ascii="GOST 2.304 type A" w:hAnsi="GOST 2.304 type A"/>
                                <w:noProof w:val="0"/>
                              </w:rPr>
                            </w:pPr>
                            <w:r w:rsidRPr="00E94968">
                              <w:rPr>
                                <w:rFonts w:ascii="GOST 2.304 type A" w:hAnsi="GOST 2.304 type A"/>
                                <w:noProof w:val="0"/>
                              </w:rPr>
                              <w:t>Лист</w:t>
                            </w:r>
                          </w:p>
                        </w:txbxContent>
                      </v:textbox>
                    </v:shape>
                    <v:shape id="Text Box 21" o:spid="_x0000_s1166" type="#_x0000_t202" style="position:absolute;left:9097;top:10259;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n38MA&#10;AADcAAAADwAAAGRycy9kb3ducmV2LnhtbESPwWrDMBBE74H+g9hCb7FcG5LiWAmhUMixsQtpb1tr&#10;Y5taKyMpjvP3UaHQ4zAzb5hyN5tBTOR8b1nBc5KCIG6s7rlV8FG/LV9A+ICscbBMCm7kYbd9WJRY&#10;aHvlI01VaEWEsC9QQRfCWEjpm44M+sSOxNE7W2cwROlaqR1eI9wMMkvTlTTYc1zocKTXjpqf6mIU&#10;tLX7Wk/v6T7Tw/obT5+5tTJX6ulx3m9ABJrDf/ivfdAKsjyD3zPx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jn38MAAADcAAAADwAAAAAAAAAAAAAAAACYAgAAZHJzL2Rv&#10;d25yZXYueG1sUEsFBgAAAAAEAAQA9QAAAIgDAAAAAA==&#10;" strokeweight="2.25pt">
                      <v:textbox inset=".5mm,.3mm,.5mm,.3mm">
                        <w:txbxContent>
                          <w:p w:rsidR="00ED6EC4" w:rsidRPr="00E94968" w:rsidRDefault="00ED6EC4" w:rsidP="00EA1C27">
                            <w:pPr>
                              <w:pStyle w:val="a3"/>
                              <w:spacing w:before="120"/>
                              <w:rPr>
                                <w:rFonts w:ascii="GOST 2.304 type A" w:hAnsi="GOST 2.304 type A"/>
                                <w:noProof w:val="0"/>
                                <w:sz w:val="22"/>
                                <w:lang w:val="en-US"/>
                              </w:rPr>
                            </w:pPr>
                            <w:r w:rsidRPr="00E94968">
                              <w:rPr>
                                <w:rFonts w:ascii="GOST 2.304 type A" w:hAnsi="GOST 2.304 type A"/>
                                <w:noProof w:val="0"/>
                                <w:sz w:val="22"/>
                                <w:lang w:val="en-US"/>
                              </w:rPr>
                              <w:fldChar w:fldCharType="begin"/>
                            </w:r>
                            <w:r w:rsidRPr="00E94968">
                              <w:rPr>
                                <w:rFonts w:ascii="GOST 2.304 type A" w:hAnsi="GOST 2.304 type A"/>
                                <w:noProof w:val="0"/>
                                <w:sz w:val="22"/>
                                <w:lang w:val="en-US"/>
                              </w:rPr>
                              <w:instrText xml:space="preserve"> PAGE  \* MERGEFORMAT </w:instrText>
                            </w:r>
                            <w:r w:rsidRPr="00E94968">
                              <w:rPr>
                                <w:rFonts w:ascii="GOST 2.304 type A" w:hAnsi="GOST 2.304 type A"/>
                                <w:noProof w:val="0"/>
                                <w:sz w:val="22"/>
                                <w:lang w:val="en-US"/>
                              </w:rPr>
                              <w:fldChar w:fldCharType="separate"/>
                            </w:r>
                            <w:r w:rsidR="0065110B">
                              <w:rPr>
                                <w:rFonts w:ascii="GOST 2.304 type A" w:hAnsi="GOST 2.304 type A"/>
                                <w:sz w:val="22"/>
                                <w:lang w:val="en-US"/>
                              </w:rPr>
                              <w:t>11</w:t>
                            </w:r>
                            <w:r w:rsidRPr="00E94968">
                              <w:rPr>
                                <w:rFonts w:ascii="GOST 2.304 type A" w:hAnsi="GOST 2.304 type A"/>
                                <w:noProof w:val="0"/>
                                <w:sz w:val="22"/>
                                <w:lang w:val="en-US"/>
                              </w:rPr>
                              <w:fldChar w:fldCharType="end"/>
                            </w:r>
                          </w:p>
                        </w:txbxContent>
                      </v:textbox>
                    </v:shape>
                  </v:group>
                  <v:shape id="Text Box 22" o:spid="_x0000_s1167" type="#_x0000_t202" style="position:absolute;left:4672;top:11413;width:6236;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CRMIA&#10;AADcAAAADwAAAGRycy9kb3ducmV2LnhtbESPT4vCMBTE74LfITzBm6bbgko1igiCR/8s6N7eNs+2&#10;bPNSkljrtzcLC3scZuY3zGrTm0Z05HxtWcHHNAFBXFhdc6ng87KfLED4gKyxsUwKXuRhsx4OVphr&#10;++QTdedQighhn6OCKoQ2l9IXFRn0U9sSR+9uncEQpSuldviMcNPINElm0mDNcaHClnYVFT/nh1FQ&#10;XtzXvDsm21Q382+83jJrZabUeNRvlyAC9eE//Nc+aAVplsHvmXgE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dEJEwgAAANwAAAAPAAAAAAAAAAAAAAAAAJgCAABkcnMvZG93&#10;bnJldi54bWxQSwUGAAAAAAQABAD1AAAAhwMAAAAA&#10;" strokeweight="2.25pt">
                    <v:textbox inset=".5mm,.3mm,.5mm,.3mm">
                      <w:txbxContent>
                        <w:p w:rsidR="00ED6EC4" w:rsidRPr="00E94968" w:rsidRDefault="00ED6EC4" w:rsidP="00EA1C27">
                          <w:pPr>
                            <w:pStyle w:val="a3"/>
                            <w:spacing w:before="160"/>
                            <w:rPr>
                              <w:rFonts w:ascii="GOST 2.304 type A" w:hAnsi="GOST 2.304 type A"/>
                              <w:noProof w:val="0"/>
                              <w:sz w:val="32"/>
                            </w:rPr>
                          </w:pPr>
                          <w:r w:rsidRPr="00D74933">
                            <w:rPr>
                              <w:rFonts w:ascii="GOST 2.304 type A" w:hAnsi="GOST 2.304 type A"/>
                              <w:noProof w:val="0"/>
                              <w:sz w:val="32"/>
                            </w:rPr>
                            <w:t>2-ЭА-2022</w:t>
                          </w:r>
                          <w:r>
                            <w:rPr>
                              <w:rFonts w:ascii="GOST 2.304 type A" w:hAnsi="GOST 2.304 type A"/>
                              <w:noProof w:val="0"/>
                              <w:sz w:val="32"/>
                            </w:rPr>
                            <w:t>-</w:t>
                          </w:r>
                          <w:r w:rsidRPr="00E94968">
                            <w:rPr>
                              <w:rFonts w:ascii="GOST 2.304 type A" w:hAnsi="GOST 2.304 type A"/>
                              <w:noProof w:val="0"/>
                              <w:sz w:val="32"/>
                            </w:rPr>
                            <w:t>ПЗ</w:t>
                          </w:r>
                        </w:p>
                      </w:txbxContent>
                    </v:textbox>
                  </v:shape>
                  <v:group id="Group 23" o:spid="_x0000_s1168" style="position:absolute;left:989;top:11413;width:3683;height:850" coordorigin="1248,9691" coordsize="3683,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group id="Group 24" o:spid="_x0000_s1169" style="position:absolute;left:1248;top:10272;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Text Box 25" o:spid="_x0000_s1170"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Ph3MIA&#10;AADcAAAADwAAAGRycy9kb3ducmV2LnhtbESPT4vCMBTE7wt+h/AEb2tqCyrVKCIsePTPwq63Z/Ns&#10;i81LSbK1fnsjCHscZuY3zHLdm0Z05HxtWcFknIAgLqyuuVTwffr6nIPwAVljY5kUPMjDejX4WGKu&#10;7Z0P1B1DKSKEfY4KqhDaXEpfVGTQj21LHL2rdQZDlK6U2uE9wk0j0ySZSoM1x4UKW9pWVNyOf0ZB&#10;eXLnWbdPNqluZhf8+c2slZlSo2G/WYAI1If/8Lu90wrSbAqvM/EI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HcwgAAANwAAAAPAAAAAAAAAAAAAAAAAJgCAABkcnMvZG93&#10;bnJldi54bWxQSwUGAAAAAAQABAD1AAAAhwMAAAAA&#10;" strokeweight="2.25pt">
                        <v:textbox inset=".5mm,.3mm,.5mm,.3mm">
                          <w:txbxContent>
                            <w:p w:rsidR="00ED6EC4" w:rsidRDefault="00ED6EC4" w:rsidP="00EA1C27">
                              <w:pPr>
                                <w:pStyle w:val="a3"/>
                                <w:rPr>
                                  <w:noProof w:val="0"/>
                                </w:rPr>
                              </w:pPr>
                              <w:r w:rsidRPr="00E94968">
                                <w:rPr>
                                  <w:rFonts w:ascii="GOST 2.304 type A" w:hAnsi="GOST 2.304 type A"/>
                                  <w:noProof w:val="0"/>
                                </w:rPr>
                                <w:t>Ли</w:t>
                              </w:r>
                              <w:r>
                                <w:rPr>
                                  <w:noProof w:val="0"/>
                                </w:rPr>
                                <w:t>т</w:t>
                              </w:r>
                            </w:p>
                          </w:txbxContent>
                        </v:textbox>
                      </v:shape>
                      <v:shape id="Text Box 26" o:spid="_x0000_s1171"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9ER8MA&#10;AADcAAAADwAAAGRycy9kb3ducmV2LnhtbESPQWvCQBSE74L/YXlCb2ZjAkZSVxFB6LFVQXt7zb4m&#10;wezbsLuN6b93CwWPw8x8w6y3o+nEQM63lhUskhQEcWV1y7WC8+kwX4HwAVljZ5kU/JKH7WY6WWOp&#10;7Z0/aDiGWkQI+xIVNCH0pZS+asigT2xPHL1v6wyGKF0ttcN7hJtOZmm6lAZbjgsN9rRvqLodf4yC&#10;+uQ+i+E93WW6K77wcs2tlblSL7Nx9woi0Bie4f/2m1aQ5QX8nYlH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9ER8MAAADcAAAADwAAAAAAAAAAAAAAAACYAgAAZHJzL2Rv&#10;d25yZXYueG1sUEsFBgAAAAAEAAQA9QAAAIgDAAAAAA==&#10;" strokeweight="2.25pt">
                        <v:textbox inset=".5mm,.3mm,.5mm,.3mm">
                          <w:txbxContent>
                            <w:p w:rsidR="00ED6EC4" w:rsidRPr="00E94968" w:rsidRDefault="00ED6EC4" w:rsidP="00EA1C27">
                              <w:pPr>
                                <w:pStyle w:val="a3"/>
                                <w:rPr>
                                  <w:rFonts w:ascii="GOST 2.304 type A" w:hAnsi="GOST 2.304 type A"/>
                                </w:rPr>
                              </w:pPr>
                              <w:r w:rsidRPr="00E94968">
                                <w:rPr>
                                  <w:rFonts w:ascii="GOST 2.304 type A" w:hAnsi="GOST 2.304 type A"/>
                                </w:rPr>
                                <w:t>№ докум.</w:t>
                              </w:r>
                            </w:p>
                          </w:txbxContent>
                        </v:textbox>
                      </v:shape>
                      <v:shape id="Text Box 27" o:spid="_x0000_s1172"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DQNcEA&#10;AADcAAAADwAAAGRycy9kb3ducmV2LnhtbERPz2vCMBS+D/wfwhvsNtO1YEc1iggDj64Vtt2ezbMt&#10;Ni8lydruv18OgseP7/dmN5tejOR8Z1nB2zIBQVxb3XGj4Fx9vL6D8AFZY2+ZFPyRh9128bTBQtuJ&#10;P2ksQyNiCPsCFbQhDIWUvm7JoF/agThyV+sMhghdI7XDKYabXqZJspIGO44NLQ50aKm+lb9GQVO5&#10;n3w8JftU9/kFv74za2Wm1MvzvF+DCDSHh/juPmoFaRbXxjPxCM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Q0DXBAAAA3AAAAA8AAAAAAAAAAAAAAAAAmAIAAGRycy9kb3du&#10;cmV2LnhtbFBLBQYAAAAABAAEAPUAAACGAwAAAAA=&#10;" strokeweight="2.25pt">
                        <v:textbox inset=".5mm,.3mm,.5mm,.3mm">
                          <w:txbxContent>
                            <w:p w:rsidR="00ED6EC4" w:rsidRPr="00E94968" w:rsidRDefault="00ED6EC4" w:rsidP="00EA1C27">
                              <w:pPr>
                                <w:pStyle w:val="a3"/>
                                <w:rPr>
                                  <w:rFonts w:ascii="GOST 2.304 type A" w:hAnsi="GOST 2.304 type A"/>
                                  <w:noProof w:val="0"/>
                                </w:rPr>
                              </w:pPr>
                              <w:r w:rsidRPr="00E94968">
                                <w:rPr>
                                  <w:rFonts w:ascii="GOST 2.304 type A" w:hAnsi="GOST 2.304 type A"/>
                                </w:rPr>
                                <w:t>Изм</w:t>
                              </w:r>
                              <w:r w:rsidRPr="00E94968">
                                <w:rPr>
                                  <w:rFonts w:ascii="GOST 2.304 type A" w:hAnsi="GOST 2.304 type A"/>
                                  <w:noProof w:val="0"/>
                                </w:rPr>
                                <w:t>.</w:t>
                              </w:r>
                            </w:p>
                          </w:txbxContent>
                        </v:textbox>
                      </v:shape>
                      <v:shape id="Text Box 28" o:spid="_x0000_s1173"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1rsQA&#10;AADcAAAADwAAAGRycy9kb3ducmV2LnhtbESPzWrDMBCE74G+g9hCb7FcG5LWsRxCIdBj8wNpbxtr&#10;a5taKyMpjvv2UaDQ4zAz3zDlejK9GMn5zrKC5yQFQVxb3XGj4HjYzl9A+ICssbdMCn7Jw7p6mJVY&#10;aHvlHY370IgIYV+ggjaEoZDS1y0Z9IkdiKP3bZ3BEKVrpHZ4jXDTyyxNF9Jgx3GhxYHeWqp/9hej&#10;oDm4r+X4kW4y3S/PePrMrZW5Uk+P02YFItAU/sN/7XetIMtf4X4mHgF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cda7EAAAA3AAAAA8AAAAAAAAAAAAAAAAAmAIAAGRycy9k&#10;b3ducmV2LnhtbFBLBQYAAAAABAAEAPUAAACJAwAAAAA=&#10;" strokeweight="2.25pt">
                        <v:textbox inset=".5mm,.3mm,.5mm,.3mm">
                          <w:txbxContent>
                            <w:p w:rsidR="00ED6EC4" w:rsidRPr="00E94968" w:rsidRDefault="00ED6EC4" w:rsidP="00EA1C27">
                              <w:pPr>
                                <w:pStyle w:val="a3"/>
                                <w:rPr>
                                  <w:rFonts w:ascii="GOST 2.304 type A" w:hAnsi="GOST 2.304 type A"/>
                                  <w:noProof w:val="0"/>
                                </w:rPr>
                              </w:pPr>
                              <w:r w:rsidRPr="00E94968">
                                <w:rPr>
                                  <w:rFonts w:ascii="GOST 2.304 type A" w:hAnsi="GOST 2.304 type A"/>
                                </w:rPr>
                                <w:t>Подп</w:t>
                              </w:r>
                              <w:r w:rsidRPr="00E94968">
                                <w:rPr>
                                  <w:rFonts w:ascii="GOST 2.304 type A" w:hAnsi="GOST 2.304 type A"/>
                                  <w:noProof w:val="0"/>
                                </w:rPr>
                                <w:t>.</w:t>
                              </w:r>
                            </w:p>
                          </w:txbxContent>
                        </v:textbox>
                      </v:shape>
                      <v:shape id="Text Box 29" o:spid="_x0000_s1174"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CvTr8A&#10;AADcAAAADwAAAGRycy9kb3ducmV2LnhtbERPTYvCMBC9L/gfwgje1tQqKtUoIix4dFVQb2MztsVm&#10;UpJsrf9+cxA8Pt73ct2ZWrTkfGVZwWiYgCDOra64UHA6/nzPQfiArLG2TApe5GG96n0tMdP2yb/U&#10;HkIhYgj7DBWUITSZlD4vyaAf2oY4cnfrDIYIXSG1w2cMN7VMk2QqDVYcG0psaFtS/jj8GQXF0V1n&#10;7T7ZpLqe3fB8GVsrx0oN+t1mASJQFz7it3unFaSTOD+eiUd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oK9OvwAAANwAAAAPAAAAAAAAAAAAAAAAAJgCAABkcnMvZG93bnJl&#10;di54bWxQSwUGAAAAAAQABAD1AAAAhAMAAAAA&#10;" strokeweight="2.25pt">
                        <v:textbox inset=".5mm,.3mm,.5mm,.3mm">
                          <w:txbxContent>
                            <w:p w:rsidR="00ED6EC4" w:rsidRDefault="00ED6EC4" w:rsidP="00EA1C27">
                              <w:pPr>
                                <w:pStyle w:val="a3"/>
                                <w:rPr>
                                  <w:noProof w:val="0"/>
                                </w:rPr>
                              </w:pPr>
                              <w:r w:rsidRPr="00E94968">
                                <w:rPr>
                                  <w:rFonts w:ascii="GOST 2.304 type A" w:hAnsi="GOST 2.304 type A"/>
                                  <w:noProof w:val="0"/>
                                </w:rPr>
                                <w:t>Дата</w:t>
                              </w:r>
                            </w:p>
                          </w:txbxContent>
                        </v:textbox>
                      </v:shape>
                    </v:group>
                    <v:group id="Group 30" o:spid="_x0000_s1175" style="position:absolute;left:1248;top:9691;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group id="Group 31" o:spid="_x0000_s1176"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group id="Group 32" o:spid="_x0000_s1177"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Text Box 33" o:spid="_x0000_s1178"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Ea8QA&#10;AADcAAAADwAAAGRycy9kb3ducmV2LnhtbESPQWsCMRSE7wX/Q3iCt5q4SJGtUaxF8OKhW2F7fN28&#10;7i7dvGyTqOu/N4LQ4zAz3zDL9WA7cSYfWscaZlMFgrhypuVaw/Fz97wAESKywc4xabhSgPVq9LTE&#10;3LgLf9C5iLVIEA45amhi7HMpQ9WQxTB1PXHyfpy3GJP0tTQeLwluO5kp9SIttpwWGuxp21D1W5ys&#10;hoMaylKVXz5k+L74M9/X4+at0HoyHjavICIN8T/8aO+Nhmw+h/uZd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6xGvEAAAA3AAAAA8AAAAAAAAAAAAAAAAAmAIAAGRycy9k&#10;b3ducmV2LnhtbFBLBQYAAAAABAAEAPUAAACJAwAAAAA=&#10;" strokeweight="1pt">
                            <v:textbox inset=".5mm,.3mm,.5mm,.3mm">
                              <w:txbxContent>
                                <w:p w:rsidR="00ED6EC4" w:rsidRDefault="00ED6EC4" w:rsidP="00EA1C27">
                                  <w:pPr>
                                    <w:pStyle w:val="a3"/>
                                  </w:pPr>
                                </w:p>
                              </w:txbxContent>
                            </v:textbox>
                          </v:shape>
                          <v:shape id="Text Box 34" o:spid="_x0000_s1179"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h8MUA&#10;AADcAAAADwAAAGRycy9kb3ducmV2LnhtbESPQWsCMRSE7wX/Q3iCt5q42CKrUaxS6KWHboX1+Nw8&#10;dxc3L9sk1fXfN4VCj8PMfMOsNoPtxJV8aB1rmE0VCOLKmZZrDYfP18cFiBCRDXaOScOdAmzWo4cV&#10;5sbd+IOuRaxFgnDIUUMTY59LGaqGLIap64mTd3beYkzS19J4vCW47WSm1LO02HJaaLCnXUPVpfi2&#10;Gt7VUJaqPPqQ4X7xZU73w/al0HoyHrZLEJGG+B/+a78ZDdn8CX7Pp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dmHwxQAAANwAAAAPAAAAAAAAAAAAAAAAAJgCAABkcnMv&#10;ZG93bnJldi54bWxQSwUGAAAAAAQABAD1AAAAigMAAAAA&#10;" strokeweight="1pt">
                            <v:textbox inset=".5mm,.3mm,.5mm,.3mm">
                              <w:txbxContent>
                                <w:p w:rsidR="00ED6EC4" w:rsidRDefault="00ED6EC4" w:rsidP="00EA1C27">
                                  <w:pPr>
                                    <w:pStyle w:val="a3"/>
                                  </w:pPr>
                                </w:p>
                              </w:txbxContent>
                            </v:textbox>
                          </v:shape>
                          <v:shape id="Text Box 35" o:spid="_x0000_s1180"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h8QA&#10;AADcAAAADwAAAGRycy9kb3ducmV2LnhtbESPQWsCMRSE7wX/Q3hCbzVxEZGtUayl4KUHV2F7fN28&#10;7i7dvGyTVNd/bwTB4zAz3zDL9WA7cSIfWscaphMFgrhypuVaw/Hw8bIAESKywc4xabhQgPVq9LTE&#10;3Lgz7+lUxFokCIccNTQx9rmUoWrIYpi4njh5P85bjEn6WhqP5wS3ncyUmkuLLaeFBnvaNlT9Fv9W&#10;w6caylKVXz5k+L74M9+X4+at0Pp5PGxeQUQa4iN8b++Mhmw2h9uZd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k/4fEAAAA3AAAAA8AAAAAAAAAAAAAAAAAmAIAAGRycy9k&#10;b3ducmV2LnhtbFBLBQYAAAAABAAEAPUAAACJAwAAAAA=&#10;" strokeweight="1pt">
                            <v:textbox inset=".5mm,.3mm,.5mm,.3mm">
                              <w:txbxContent>
                                <w:p w:rsidR="00ED6EC4" w:rsidRDefault="00ED6EC4" w:rsidP="00EA1C27">
                                  <w:pPr>
                                    <w:pStyle w:val="a3"/>
                                  </w:pPr>
                                </w:p>
                              </w:txbxContent>
                            </v:textbox>
                          </v:shape>
                          <v:shape id="Text Box 36" o:spid="_x0000_s1181"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aHMUA&#10;AADcAAAADwAAAGRycy9kb3ducmV2LnhtbESPQWsCMRSE7wX/Q3iCt5q4SCurUaxS6KWHboX1+Nw8&#10;dxc3L9sk1fXfN4VCj8PMfMOsNoPtxJV8aB1rmE0VCOLKmZZrDYfP18cFiBCRDXaOScOdAmzWo4cV&#10;5sbd+IOuRaxFgnDIUUMTY59LGaqGLIap64mTd3beYkzS19J4vCW47WSm1JO02HJaaLCnXUPVpfi2&#10;Gt7VUJaqPPqQ4X7xZU73w/al0HoyHrZLEJGG+B/+a78ZDdn8GX7Pp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FocxQAAANwAAAAPAAAAAAAAAAAAAAAAAJgCAABkcnMv&#10;ZG93bnJldi54bWxQSwUGAAAAAAQABAD1AAAAigMAAAAA&#10;" strokeweight="1pt">
                            <v:textbox inset=".5mm,.3mm,.5mm,.3mm">
                              <w:txbxContent>
                                <w:p w:rsidR="00ED6EC4" w:rsidRDefault="00ED6EC4" w:rsidP="00EA1C27">
                                  <w:pPr>
                                    <w:pStyle w:val="a3"/>
                                  </w:pPr>
                                </w:p>
                              </w:txbxContent>
                            </v:textbox>
                          </v:shape>
                          <v:shape id="Text Box 37" o:spid="_x0000_s1182"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ObsEA&#10;AADcAAAADwAAAGRycy9kb3ducmV2LnhtbERPTWvCMBi+D/wP4R14m8mKiHRG8QPBi4d1Qnd817xr&#10;i82bmkSt/345CDs+PN+L1WA7cSMfWsca3icKBHHlTMu1htPX/m0OIkRkg51j0vCgAKvl6GWBuXF3&#10;/qRbEWuRQjjkqKGJsc+lDFVDFsPE9cSJ+3XeYkzQ19J4vKdw28lMqZm02HJqaLCnbUPVubhaDUc1&#10;lKUqv33IcDe/mJ/Hab0ptB6/DusPEJGG+C9+ug9GQzZNa9OZd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3zm7BAAAA3AAAAA8AAAAAAAAAAAAAAAAAmAIAAGRycy9kb3du&#10;cmV2LnhtbFBLBQYAAAAABAAEAPUAAACGAwAAAAA=&#10;" strokeweight="1pt">
                            <v:textbox inset=".5mm,.3mm,.5mm,.3mm">
                              <w:txbxContent>
                                <w:p w:rsidR="00ED6EC4" w:rsidRDefault="00ED6EC4" w:rsidP="00EA1C27">
                                  <w:pPr>
                                    <w:pStyle w:val="a3"/>
                                  </w:pPr>
                                </w:p>
                              </w:txbxContent>
                            </v:textbox>
                          </v:shape>
                        </v:group>
                        <v:group id="Group 38" o:spid="_x0000_s1183"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Text Box 39" o:spid="_x0000_s1184"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UtcEA&#10;AADcAAAADwAAAGRycy9kb3ducmV2LnhtbERPTWvCMBi+D/wP4R14m8kKinRG8QPBi4d1Qnd817xr&#10;i82bmkSt/345CDs+PN+L1WA7cSMfWsca3icKBHHlTMu1htPX/m0OIkRkg51j0vCgAKvl6GWBuXF3&#10;/qRbEWuRQjjkqKGJsc+lDFVDFsPE9cSJ+3XeYkzQ19J4vKdw28lMqZm02HJqaLCnbUPVubhaDUc1&#10;lKUqv33IcDe/mJ/Hab0ptB6/DusPEJGG+C9+ug9GQzZN89OZd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YVLXBAAAA3AAAAA8AAAAAAAAAAAAAAAAAmAIAAGRycy9kb3du&#10;cmV2LnhtbFBLBQYAAAAABAAEAPUAAACGAwAAAAA=&#10;" strokeweight="1pt">
                            <v:textbox inset=".5mm,.3mm,.5mm,.3mm">
                              <w:txbxContent>
                                <w:p w:rsidR="00ED6EC4" w:rsidRDefault="00ED6EC4" w:rsidP="00EA1C27">
                                  <w:pPr>
                                    <w:pStyle w:val="a3"/>
                                  </w:pPr>
                                </w:p>
                              </w:txbxContent>
                            </v:textbox>
                          </v:shape>
                          <v:shape id="Text Box 40" o:spid="_x0000_s1185"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xLsUA&#10;AADcAAAADwAAAGRycy9kb3ducmV2LnhtbESPT2sCMRTE7wW/Q3iCt5q4YJGtUfyD0EsP3Qrb43Pz&#10;3F3cvKxJquu3bwqFHoeZ+Q2zXA+2EzfyoXWsYTZVIIgrZ1quNRw/D88LECEiG+wck4YHBVivRk9L&#10;zI278wfdiliLBOGQo4Ymxj6XMlQNWQxT1xMn7+y8xZikr6XxeE9w28lMqRdpseW00GBPu4aqS/Ft&#10;NbyroSxV+eVDhvvF1Zwex8220HoyHjavICIN8T/8134zGrL5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PEuxQAAANwAAAAPAAAAAAAAAAAAAAAAAJgCAABkcnMv&#10;ZG93bnJldi54bWxQSwUGAAAAAAQABAD1AAAAigMAAAAA&#10;" strokeweight="1pt">
                            <v:textbox inset=".5mm,.3mm,.5mm,.3mm">
                              <w:txbxContent>
                                <w:p w:rsidR="00ED6EC4" w:rsidRDefault="00ED6EC4" w:rsidP="00EA1C27">
                                  <w:pPr>
                                    <w:pStyle w:val="a3"/>
                                  </w:pPr>
                                </w:p>
                              </w:txbxContent>
                            </v:textbox>
                          </v:shape>
                          <v:shape id="Text Box 41" o:spid="_x0000_s1186"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ZvWcUA&#10;AADcAAAADwAAAGRycy9kb3ducmV2LnhtbESPQWvCQBSE7wX/w/KE3upuAxWJrmIthV56MA3E4zP7&#10;TILZt3F3q/HfdwuFHoeZ+YZZbUbbiyv50DnW8DxTIIhrZzpuNJRf708LECEiG+wdk4Y7BdisJw8r&#10;zI278Z6uRWxEgnDIUUMb45BLGeqWLIaZG4iTd3LeYkzSN9J4vCW47WWm1Fxa7DgttDjQrqX6XHxb&#10;DZ9qrCpVHXzI8G1xMcd7uX0ttH6cjtsliEhj/A//tT+Mhuwlg9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m9ZxQAAANwAAAAPAAAAAAAAAAAAAAAAAJgCAABkcnMv&#10;ZG93bnJldi54bWxQSwUGAAAAAAQABAD1AAAAigMAAAAA&#10;" strokeweight="1pt">
                            <v:textbox inset=".5mm,.3mm,.5mm,.3mm">
                              <w:txbxContent>
                                <w:p w:rsidR="00ED6EC4" w:rsidRDefault="00ED6EC4" w:rsidP="00EA1C27">
                                  <w:pPr>
                                    <w:pStyle w:val="a3"/>
                                  </w:pPr>
                                </w:p>
                              </w:txbxContent>
                            </v:textbox>
                          </v:shape>
                          <v:shape id="Text Box 42" o:spid="_x0000_s1187"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KwsUA&#10;AADcAAAADwAAAGRycy9kb3ducmV2LnhtbESPQWsCMRSE7wX/Q3iCt5q40iKrUaxS6KWHboX1+Nw8&#10;dxc3L9sk1fXfN4VCj8PMfMOsNoPtxJV8aB1rmE0VCOLKmZZrDYfP18cFiBCRDXaOScOdAmzWo4cV&#10;5sbd+IOuRaxFgnDIUUMTY59LGaqGLIap64mTd3beYkzS19J4vCW47WSm1LO02HJaaLCnXUPVpfi2&#10;Gt7VUJaqPPqQ4X7xZU73w/al0HoyHrZLEJGG+B/+a78ZDdnTHH7Pp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CsrCxQAAANwAAAAPAAAAAAAAAAAAAAAAAJgCAABkcnMv&#10;ZG93bnJldi54bWxQSwUGAAAAAAQABAD1AAAAigMAAAAA&#10;" strokeweight="1pt">
                            <v:textbox inset=".5mm,.3mm,.5mm,.3mm">
                              <w:txbxContent>
                                <w:p w:rsidR="00ED6EC4" w:rsidRDefault="00ED6EC4" w:rsidP="00EA1C27">
                                  <w:pPr>
                                    <w:pStyle w:val="a3"/>
                                  </w:pPr>
                                </w:p>
                              </w:txbxContent>
                            </v:textbox>
                          </v:shape>
                          <v:shape id="Text Box 43" o:spid="_x0000_s1188"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tsUA&#10;AADcAAAADwAAAGRycy9kb3ducmV2LnhtbESPQWsCMRSE7wX/Q3iCt5q42CKrUaxS6KWHboX1+Nw8&#10;dxc3L9sk1fXfN4VCj8PMfMOsNoPtxJV8aB1rmE0VCOLKmZZrDYfP18cFiBCRDXaOScOdAmzWo4cV&#10;5sbd+IOuRaxFgnDIUUMTY59LGaqGLIap64mTd3beYkzS19J4vCW47WSm1LO02HJaaLCnXUPVpfi2&#10;Gt7VUJaqPPqQ4X7xZU73w/al0HoyHrZLEJGG+B/+a78ZDdnTHH7Pp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41K2xQAAANwAAAAPAAAAAAAAAAAAAAAAAJgCAABkcnMv&#10;ZG93bnJldi54bWxQSwUGAAAAAAQABAD1AAAAigMAAAAA&#10;" strokeweight="1pt">
                            <v:textbox inset=".5mm,.3mm,.5mm,.3mm">
                              <w:txbxContent>
                                <w:p w:rsidR="00ED6EC4" w:rsidRDefault="00ED6EC4" w:rsidP="00EA1C27">
                                  <w:pPr>
                                    <w:pStyle w:val="a3"/>
                                  </w:pPr>
                                </w:p>
                              </w:txbxContent>
                            </v:textbox>
                          </v:shape>
                        </v:group>
                      </v:group>
                      <v:line id="Line 44" o:spid="_x0000_s1189" style="position:absolute;visibility:visible;mso-wrap-style:squar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EkjcQAAADcAAAADwAAAGRycy9kb3ducmV2LnhtbESPQWvCQBSE7wX/w/KE3urGEItEVxFB&#10;yCE9mJZ6fWSf2WD2bZLdavrvu4VCj8PMfMNs95PtxJ1G3zpWsFwkIIhrp1tuFHy8n17WIHxA1tg5&#10;JgXf5GG/mz1tMdfuwWe6V6EREcI+RwUmhD6X0teGLPqF64mjd3WjxRDl2Eg94iPCbSfTJHmVFluO&#10;CwZ7Ohqqb9WXVZC9FUZfptKX56T4pHbIjkPllHqeT4cNiEBT+A//tQutIF2t4PdMPAJ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wSSNxAAAANwAAAAPAAAAAAAAAAAA&#10;AAAAAKECAABkcnMvZG93bnJldi54bWxQSwUGAAAAAAQABAD5AAAAkgMAAAAA&#10;" strokeweight="2.25pt"/>
                      <v:line id="Line 45" o:spid="_x0000_s1190" style="position:absolute;visibility:visible;mso-wrap-style:squar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H79cEAAADcAAAADwAAAGRycy9kb3ducmV2LnhtbERPy4rCMBTdD/gP4QruxtQHIh3TMghC&#10;F7qwDuP20txpyjQ3tYla/94sBJeH897kg23FjXrfOFYwmyYgiCunG64V/Jx2n2sQPiBrbB2Tggd5&#10;yLPRxwZT7e58pFsZahFD2KeowITQpVL6ypBFP3UdceT+XG8xRNjXUvd4j+G2lfMkWUmLDccGgx1t&#10;DVX/5dUqWB4Ko8/D3u+PSfFLzWW5vZROqcl4+P4CEWgIb/HLXWgFi3mcH8/EIyC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Ufv1wQAAANwAAAAPAAAAAAAAAAAAAAAA&#10;AKECAABkcnMvZG93bnJldi54bWxQSwUGAAAAAAQABAD5AAAAjwMAAAAA&#10;" strokeweight="2.25pt"/>
                      <v:line id="Line 46" o:spid="_x0000_s1191" style="position:absolute;visibility:visible;mso-wrap-style:squar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1ebsMAAADcAAAADwAAAGRycy9kb3ducmV2LnhtbESPT4vCMBTE78J+h/AWvNnUP8hSjSLC&#10;Qg/uwSru9dE8m2LzUpusdr+9EQSPw8z8hlmue9uIG3W+dqxgnKQgiEuna64UHA/foy8QPiBrbByT&#10;gn/ysF59DJaYaXfnPd2KUIkIYZ+hAhNCm0npS0MWfeJa4uidXWcxRNlVUnd4j3DbyEmazqXFmuOC&#10;wZa2hspL8WcVzH5yo3/7nd/t0/xE9XW2vRZOqeFnv1mACNSHd/jVzrWC6WQMzzPxCM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4dXm7DAAAA3AAAAA8AAAAAAAAAAAAA&#10;AAAAoQIAAGRycy9kb3ducmV2LnhtbFBLBQYAAAAABAAEAPkAAACRAwAAAAA=&#10;" strokeweight="2.25pt"/>
                      <v:line id="Line 47" o:spid="_x0000_s1192" style="position:absolute;visibility:visible;mso-wrap-style:squar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GcMAAADcAAAADwAAAGRycy9kb3ducmV2LnhtbESPQYvCMBSE7wv+h/AEb2tqlUW6RhFB&#10;6EEPdsW9Ppq3TdnmpTZR6783guBxmJlvmMWqt424Uudrxwom4wQEcel0zZWC48/2cw7CB2SNjWNS&#10;cCcPq+XgY4GZdjc+0LUIlYgQ9hkqMCG0mZS+NGTRj11LHL0/11kMUXaV1B3eItw2Mk2SL2mx5rhg&#10;sKWNofK/uFgFs31u9G+/87tDkp+oPs8258IpNRr2628QgfrwDr/auVYwTVN4nolH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PwBnDAAAA3AAAAA8AAAAAAAAAAAAA&#10;AAAAoQIAAGRycy9kb3ducmV2LnhtbFBLBQYAAAAABAAEAPkAAACRAwAAAAA=&#10;" strokeweight="2.25pt"/>
                      <v:line id="Line 48" o:spid="_x0000_s1193" style="position:absolute;visibility:visible;mso-wrap-style:squar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NlgsQAAADcAAAADwAAAGRycy9kb3ducmV2LnhtbESPQWvCQBSE7wX/w/KE3urGRIpEVxFB&#10;yCE9mJZ6fWSf2WD2bZLdavrvu4VCj8PMfMNs95PtxJ1G3zpWsFwkIIhrp1tuFHy8n17WIHxA1tg5&#10;JgXf5GG/mz1tMdfuwWe6V6EREcI+RwUmhD6X0teGLPqF64mjd3WjxRDl2Eg94iPCbSfTJHmVFluO&#10;CwZ7Ohqqb9WXVbB6K4y+TKUvz0nxSe2wOg6VU+p5Ph02IAJN4T/81y60gizN4PdMPAJ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g2WCxAAAANwAAAAPAAAAAAAAAAAA&#10;AAAAAKECAABkcnMvZG93bnJldi54bWxQSwUGAAAAAAQABAD5AAAAkgMAAAAA&#10;" strokeweight="2.25pt"/>
                      <v:line id="Line 49" o:spid="_x0000_s1194" style="position:absolute;visibility:visible;mso-wrap-style:squar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r99sQAAADcAAAADwAAAGRycy9kb3ducmV2LnhtbESPwWrDMBBE74X8g9hAb42c1JTgRgkh&#10;UPDBOcQN6XWxtpaptbIt1Xb+vioUehxm5g2zO8y2FSMNvnGsYL1KQBBXTjdcK7i+vz1tQfiArLF1&#10;TAru5OGwXzzsMNNu4guNZahFhLDPUIEJocuk9JUhi37lOuLofbrBYohyqKUecIpw28pNkrxIiw3H&#10;BYMdnQxVX+W3VZCec6M/5sIXlyS/UdOnp750Sj0u5+MriEBz+A//tXOt4HmTwu+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av32xAAAANwAAAAPAAAAAAAAAAAA&#10;AAAAAKECAABkcnMvZG93bnJldi54bWxQSwUGAAAAAAQABAD5AAAAkgMAAAAA&#10;" strokeweight="2.25pt"/>
                    </v:group>
                  </v:group>
                </v:group>
              </v:group>
              <w10:wrap anchorx="page" anchory="page"/>
            </v:group>
          </w:pict>
        </mc:Fallback>
      </mc:AlternateContent>
    </w:r>
  </w:p>
  <w:p w:rsidR="00ED6EC4" w:rsidRPr="007A0F73" w:rsidRDefault="00ED6EC4" w:rsidP="007A0F73">
    <w:pPr>
      <w:pStyle w:val="a6"/>
      <w:tabs>
        <w:tab w:val="clear" w:pos="8306"/>
        <w:tab w:val="left" w:pos="4153"/>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64B"/>
    <w:rsid w:val="00003611"/>
    <w:rsid w:val="000060A8"/>
    <w:rsid w:val="00006FF9"/>
    <w:rsid w:val="0001406D"/>
    <w:rsid w:val="0001797D"/>
    <w:rsid w:val="00020133"/>
    <w:rsid w:val="0002506E"/>
    <w:rsid w:val="00027257"/>
    <w:rsid w:val="000274C7"/>
    <w:rsid w:val="0003596B"/>
    <w:rsid w:val="00046658"/>
    <w:rsid w:val="00052A84"/>
    <w:rsid w:val="000530E9"/>
    <w:rsid w:val="0005769C"/>
    <w:rsid w:val="000626FC"/>
    <w:rsid w:val="00062E9B"/>
    <w:rsid w:val="0006585E"/>
    <w:rsid w:val="000661C1"/>
    <w:rsid w:val="00070779"/>
    <w:rsid w:val="00072EA1"/>
    <w:rsid w:val="00075426"/>
    <w:rsid w:val="00087971"/>
    <w:rsid w:val="00091401"/>
    <w:rsid w:val="000925E8"/>
    <w:rsid w:val="000A13DD"/>
    <w:rsid w:val="000A3636"/>
    <w:rsid w:val="000A539C"/>
    <w:rsid w:val="000A58C9"/>
    <w:rsid w:val="000B024D"/>
    <w:rsid w:val="000B216A"/>
    <w:rsid w:val="000B2D18"/>
    <w:rsid w:val="000C037C"/>
    <w:rsid w:val="000C2BBD"/>
    <w:rsid w:val="000C3C65"/>
    <w:rsid w:val="000C4B95"/>
    <w:rsid w:val="000D15B2"/>
    <w:rsid w:val="000D2D1C"/>
    <w:rsid w:val="000D7FAE"/>
    <w:rsid w:val="000E1F85"/>
    <w:rsid w:val="000E31A8"/>
    <w:rsid w:val="00100B5E"/>
    <w:rsid w:val="00101296"/>
    <w:rsid w:val="00104147"/>
    <w:rsid w:val="001048D9"/>
    <w:rsid w:val="00105CCC"/>
    <w:rsid w:val="001157FC"/>
    <w:rsid w:val="001172B3"/>
    <w:rsid w:val="001174F1"/>
    <w:rsid w:val="001177F3"/>
    <w:rsid w:val="0012123A"/>
    <w:rsid w:val="0012319D"/>
    <w:rsid w:val="00126583"/>
    <w:rsid w:val="00127258"/>
    <w:rsid w:val="00137538"/>
    <w:rsid w:val="00140273"/>
    <w:rsid w:val="00141DF5"/>
    <w:rsid w:val="001420D4"/>
    <w:rsid w:val="0014688E"/>
    <w:rsid w:val="00146D23"/>
    <w:rsid w:val="001500BA"/>
    <w:rsid w:val="0016008A"/>
    <w:rsid w:val="00161728"/>
    <w:rsid w:val="0016356E"/>
    <w:rsid w:val="001662ED"/>
    <w:rsid w:val="00171C1A"/>
    <w:rsid w:val="00172129"/>
    <w:rsid w:val="00172CBA"/>
    <w:rsid w:val="0017375B"/>
    <w:rsid w:val="00180A3B"/>
    <w:rsid w:val="001900D8"/>
    <w:rsid w:val="00191A03"/>
    <w:rsid w:val="00193D17"/>
    <w:rsid w:val="0019443C"/>
    <w:rsid w:val="00195A39"/>
    <w:rsid w:val="00195CF7"/>
    <w:rsid w:val="001A0C43"/>
    <w:rsid w:val="001A4C35"/>
    <w:rsid w:val="001A7963"/>
    <w:rsid w:val="001B2D62"/>
    <w:rsid w:val="001B33ED"/>
    <w:rsid w:val="001C0C26"/>
    <w:rsid w:val="001C3C4E"/>
    <w:rsid w:val="001C56EE"/>
    <w:rsid w:val="001C6908"/>
    <w:rsid w:val="001C6CCE"/>
    <w:rsid w:val="001D45DD"/>
    <w:rsid w:val="001E0C27"/>
    <w:rsid w:val="001E3683"/>
    <w:rsid w:val="001E5AFC"/>
    <w:rsid w:val="001E78EF"/>
    <w:rsid w:val="001E78FD"/>
    <w:rsid w:val="001F0438"/>
    <w:rsid w:val="001F0C58"/>
    <w:rsid w:val="001F1CE3"/>
    <w:rsid w:val="001F20A4"/>
    <w:rsid w:val="001F2F7D"/>
    <w:rsid w:val="001F783B"/>
    <w:rsid w:val="00206AC6"/>
    <w:rsid w:val="002132A9"/>
    <w:rsid w:val="00214FC2"/>
    <w:rsid w:val="00215709"/>
    <w:rsid w:val="00232469"/>
    <w:rsid w:val="00236516"/>
    <w:rsid w:val="00236700"/>
    <w:rsid w:val="002378DB"/>
    <w:rsid w:val="002421EC"/>
    <w:rsid w:val="00242421"/>
    <w:rsid w:val="00242E2D"/>
    <w:rsid w:val="00246C63"/>
    <w:rsid w:val="002505AE"/>
    <w:rsid w:val="002563AB"/>
    <w:rsid w:val="00257219"/>
    <w:rsid w:val="00260E62"/>
    <w:rsid w:val="0027063F"/>
    <w:rsid w:val="00271532"/>
    <w:rsid w:val="002718D8"/>
    <w:rsid w:val="00272BAD"/>
    <w:rsid w:val="00272CC4"/>
    <w:rsid w:val="00273335"/>
    <w:rsid w:val="00274CB0"/>
    <w:rsid w:val="00274D47"/>
    <w:rsid w:val="00277CE8"/>
    <w:rsid w:val="00280E89"/>
    <w:rsid w:val="002832A2"/>
    <w:rsid w:val="00285DAF"/>
    <w:rsid w:val="002861F1"/>
    <w:rsid w:val="00287492"/>
    <w:rsid w:val="00291447"/>
    <w:rsid w:val="00292A35"/>
    <w:rsid w:val="00294D78"/>
    <w:rsid w:val="002A0696"/>
    <w:rsid w:val="002A3BF4"/>
    <w:rsid w:val="002A56DB"/>
    <w:rsid w:val="002A6A02"/>
    <w:rsid w:val="002B1368"/>
    <w:rsid w:val="002B33A8"/>
    <w:rsid w:val="002B389D"/>
    <w:rsid w:val="002B5DCC"/>
    <w:rsid w:val="002C3098"/>
    <w:rsid w:val="002C655F"/>
    <w:rsid w:val="002D446E"/>
    <w:rsid w:val="002E0C8C"/>
    <w:rsid w:val="002E1496"/>
    <w:rsid w:val="002E7CFB"/>
    <w:rsid w:val="002F50FF"/>
    <w:rsid w:val="002F559E"/>
    <w:rsid w:val="002F6528"/>
    <w:rsid w:val="002F7AC7"/>
    <w:rsid w:val="00300E7B"/>
    <w:rsid w:val="00304445"/>
    <w:rsid w:val="00304531"/>
    <w:rsid w:val="00306E1D"/>
    <w:rsid w:val="0030756B"/>
    <w:rsid w:val="0031019A"/>
    <w:rsid w:val="00310659"/>
    <w:rsid w:val="0031137B"/>
    <w:rsid w:val="003125CF"/>
    <w:rsid w:val="003161A5"/>
    <w:rsid w:val="00317E74"/>
    <w:rsid w:val="00320E65"/>
    <w:rsid w:val="003212B7"/>
    <w:rsid w:val="00327490"/>
    <w:rsid w:val="00327F41"/>
    <w:rsid w:val="003406C6"/>
    <w:rsid w:val="0034543C"/>
    <w:rsid w:val="00352C20"/>
    <w:rsid w:val="00352C41"/>
    <w:rsid w:val="00356343"/>
    <w:rsid w:val="00356C01"/>
    <w:rsid w:val="0036172B"/>
    <w:rsid w:val="00363A6E"/>
    <w:rsid w:val="00367F82"/>
    <w:rsid w:val="003702BE"/>
    <w:rsid w:val="00371E26"/>
    <w:rsid w:val="00373A5B"/>
    <w:rsid w:val="003746AC"/>
    <w:rsid w:val="00376047"/>
    <w:rsid w:val="003826C1"/>
    <w:rsid w:val="00387E3B"/>
    <w:rsid w:val="00391D73"/>
    <w:rsid w:val="003925EF"/>
    <w:rsid w:val="00394F99"/>
    <w:rsid w:val="00395E67"/>
    <w:rsid w:val="003A53F5"/>
    <w:rsid w:val="003A66A7"/>
    <w:rsid w:val="003B1A2B"/>
    <w:rsid w:val="003B29DF"/>
    <w:rsid w:val="003B4668"/>
    <w:rsid w:val="003B5116"/>
    <w:rsid w:val="003B7374"/>
    <w:rsid w:val="003C06CA"/>
    <w:rsid w:val="003C64B8"/>
    <w:rsid w:val="003C7859"/>
    <w:rsid w:val="003D085C"/>
    <w:rsid w:val="003D1BF9"/>
    <w:rsid w:val="003D6AA8"/>
    <w:rsid w:val="003E38D4"/>
    <w:rsid w:val="003F1F25"/>
    <w:rsid w:val="003F1F86"/>
    <w:rsid w:val="00400919"/>
    <w:rsid w:val="0040245C"/>
    <w:rsid w:val="00406F2B"/>
    <w:rsid w:val="00421184"/>
    <w:rsid w:val="00421579"/>
    <w:rsid w:val="00422228"/>
    <w:rsid w:val="00423FD8"/>
    <w:rsid w:val="004275DA"/>
    <w:rsid w:val="00433033"/>
    <w:rsid w:val="00434B3F"/>
    <w:rsid w:val="004359B9"/>
    <w:rsid w:val="0043618D"/>
    <w:rsid w:val="00442CDD"/>
    <w:rsid w:val="0044577D"/>
    <w:rsid w:val="00446111"/>
    <w:rsid w:val="00446431"/>
    <w:rsid w:val="00453771"/>
    <w:rsid w:val="00462344"/>
    <w:rsid w:val="00462ECF"/>
    <w:rsid w:val="004647A3"/>
    <w:rsid w:val="00467335"/>
    <w:rsid w:val="0047227D"/>
    <w:rsid w:val="00472586"/>
    <w:rsid w:val="00472F78"/>
    <w:rsid w:val="004747E3"/>
    <w:rsid w:val="004753B5"/>
    <w:rsid w:val="004760AC"/>
    <w:rsid w:val="004801B6"/>
    <w:rsid w:val="00481508"/>
    <w:rsid w:val="00481FD1"/>
    <w:rsid w:val="00482343"/>
    <w:rsid w:val="0048305E"/>
    <w:rsid w:val="00483316"/>
    <w:rsid w:val="004848BE"/>
    <w:rsid w:val="00491B27"/>
    <w:rsid w:val="00494B69"/>
    <w:rsid w:val="00495452"/>
    <w:rsid w:val="004A1040"/>
    <w:rsid w:val="004A3F73"/>
    <w:rsid w:val="004A7FC5"/>
    <w:rsid w:val="004B3EFA"/>
    <w:rsid w:val="004B526F"/>
    <w:rsid w:val="004B6C26"/>
    <w:rsid w:val="004C1892"/>
    <w:rsid w:val="004C4D41"/>
    <w:rsid w:val="004C782C"/>
    <w:rsid w:val="004D0218"/>
    <w:rsid w:val="004D2359"/>
    <w:rsid w:val="004D3DD0"/>
    <w:rsid w:val="004E1403"/>
    <w:rsid w:val="004F160C"/>
    <w:rsid w:val="004F215C"/>
    <w:rsid w:val="004F3591"/>
    <w:rsid w:val="004F4C0D"/>
    <w:rsid w:val="0050008B"/>
    <w:rsid w:val="0050234E"/>
    <w:rsid w:val="005034CB"/>
    <w:rsid w:val="00503538"/>
    <w:rsid w:val="00504CE3"/>
    <w:rsid w:val="00506BD2"/>
    <w:rsid w:val="0051412A"/>
    <w:rsid w:val="00514D0B"/>
    <w:rsid w:val="0051592B"/>
    <w:rsid w:val="00516004"/>
    <w:rsid w:val="0052223C"/>
    <w:rsid w:val="00534819"/>
    <w:rsid w:val="00542870"/>
    <w:rsid w:val="005440A5"/>
    <w:rsid w:val="00551669"/>
    <w:rsid w:val="00553714"/>
    <w:rsid w:val="0055724C"/>
    <w:rsid w:val="005612F9"/>
    <w:rsid w:val="00561BCB"/>
    <w:rsid w:val="0056378B"/>
    <w:rsid w:val="00563D65"/>
    <w:rsid w:val="00564341"/>
    <w:rsid w:val="00565AFA"/>
    <w:rsid w:val="00575BBD"/>
    <w:rsid w:val="00586537"/>
    <w:rsid w:val="005912BF"/>
    <w:rsid w:val="005A1549"/>
    <w:rsid w:val="005A199F"/>
    <w:rsid w:val="005A48CA"/>
    <w:rsid w:val="005A4F4B"/>
    <w:rsid w:val="005A7FF6"/>
    <w:rsid w:val="005B1987"/>
    <w:rsid w:val="005B68B2"/>
    <w:rsid w:val="005C18D3"/>
    <w:rsid w:val="005C515F"/>
    <w:rsid w:val="005C7743"/>
    <w:rsid w:val="005D0020"/>
    <w:rsid w:val="005D27C4"/>
    <w:rsid w:val="005D6235"/>
    <w:rsid w:val="005E1C47"/>
    <w:rsid w:val="005E3862"/>
    <w:rsid w:val="005E4B7A"/>
    <w:rsid w:val="005F3122"/>
    <w:rsid w:val="005F6FA1"/>
    <w:rsid w:val="006117CE"/>
    <w:rsid w:val="00622636"/>
    <w:rsid w:val="00625D24"/>
    <w:rsid w:val="006274D6"/>
    <w:rsid w:val="00635E1F"/>
    <w:rsid w:val="00637480"/>
    <w:rsid w:val="00645CC6"/>
    <w:rsid w:val="006472BC"/>
    <w:rsid w:val="0065110B"/>
    <w:rsid w:val="00651E50"/>
    <w:rsid w:val="00653EF8"/>
    <w:rsid w:val="006541B9"/>
    <w:rsid w:val="00661889"/>
    <w:rsid w:val="00661AC7"/>
    <w:rsid w:val="00664D69"/>
    <w:rsid w:val="00670A5D"/>
    <w:rsid w:val="00671E0E"/>
    <w:rsid w:val="00672F74"/>
    <w:rsid w:val="0067471A"/>
    <w:rsid w:val="00681D19"/>
    <w:rsid w:val="00681D6B"/>
    <w:rsid w:val="00684377"/>
    <w:rsid w:val="00690C09"/>
    <w:rsid w:val="006A1177"/>
    <w:rsid w:val="006A7E96"/>
    <w:rsid w:val="006B32F7"/>
    <w:rsid w:val="006B3AC5"/>
    <w:rsid w:val="006B6EE8"/>
    <w:rsid w:val="006C3ECF"/>
    <w:rsid w:val="006C43A4"/>
    <w:rsid w:val="006C4DCF"/>
    <w:rsid w:val="006D1073"/>
    <w:rsid w:val="006D151F"/>
    <w:rsid w:val="006D4D87"/>
    <w:rsid w:val="006D552F"/>
    <w:rsid w:val="006D73C8"/>
    <w:rsid w:val="006E1A92"/>
    <w:rsid w:val="006E26B1"/>
    <w:rsid w:val="006E384F"/>
    <w:rsid w:val="006E389C"/>
    <w:rsid w:val="006F1874"/>
    <w:rsid w:val="006F2F31"/>
    <w:rsid w:val="006F4A35"/>
    <w:rsid w:val="0070136E"/>
    <w:rsid w:val="00705722"/>
    <w:rsid w:val="00711653"/>
    <w:rsid w:val="00713D9D"/>
    <w:rsid w:val="00716825"/>
    <w:rsid w:val="00716872"/>
    <w:rsid w:val="0072043D"/>
    <w:rsid w:val="00727E23"/>
    <w:rsid w:val="0073187D"/>
    <w:rsid w:val="00737758"/>
    <w:rsid w:val="00741359"/>
    <w:rsid w:val="00742478"/>
    <w:rsid w:val="00742D26"/>
    <w:rsid w:val="00742DD9"/>
    <w:rsid w:val="0074430A"/>
    <w:rsid w:val="007528FF"/>
    <w:rsid w:val="00753D30"/>
    <w:rsid w:val="007548B9"/>
    <w:rsid w:val="00767A5D"/>
    <w:rsid w:val="0077564B"/>
    <w:rsid w:val="00783D93"/>
    <w:rsid w:val="00790368"/>
    <w:rsid w:val="007966AA"/>
    <w:rsid w:val="007A030F"/>
    <w:rsid w:val="007A0F73"/>
    <w:rsid w:val="007A6A70"/>
    <w:rsid w:val="007B22C1"/>
    <w:rsid w:val="007B6087"/>
    <w:rsid w:val="007B639F"/>
    <w:rsid w:val="007C49F2"/>
    <w:rsid w:val="007D2FE0"/>
    <w:rsid w:val="007D3A09"/>
    <w:rsid w:val="007D749A"/>
    <w:rsid w:val="007E2104"/>
    <w:rsid w:val="007E2FF4"/>
    <w:rsid w:val="007E5573"/>
    <w:rsid w:val="007E6C52"/>
    <w:rsid w:val="007F0C97"/>
    <w:rsid w:val="007F2B92"/>
    <w:rsid w:val="007F41BE"/>
    <w:rsid w:val="007F7527"/>
    <w:rsid w:val="008050BE"/>
    <w:rsid w:val="00806276"/>
    <w:rsid w:val="00806FDA"/>
    <w:rsid w:val="00821702"/>
    <w:rsid w:val="00822A9C"/>
    <w:rsid w:val="008236DF"/>
    <w:rsid w:val="00833548"/>
    <w:rsid w:val="0083507D"/>
    <w:rsid w:val="00836087"/>
    <w:rsid w:val="008406A7"/>
    <w:rsid w:val="00842AD4"/>
    <w:rsid w:val="008457FD"/>
    <w:rsid w:val="00850547"/>
    <w:rsid w:val="008524FA"/>
    <w:rsid w:val="00863EAE"/>
    <w:rsid w:val="0086429C"/>
    <w:rsid w:val="00864892"/>
    <w:rsid w:val="0086714E"/>
    <w:rsid w:val="00871AA0"/>
    <w:rsid w:val="0087601F"/>
    <w:rsid w:val="00881CD0"/>
    <w:rsid w:val="00882E2F"/>
    <w:rsid w:val="008836A5"/>
    <w:rsid w:val="00884B71"/>
    <w:rsid w:val="00887D87"/>
    <w:rsid w:val="008A00B5"/>
    <w:rsid w:val="008B1B57"/>
    <w:rsid w:val="008B245A"/>
    <w:rsid w:val="008B330C"/>
    <w:rsid w:val="008B5FB1"/>
    <w:rsid w:val="008B60F0"/>
    <w:rsid w:val="008C132E"/>
    <w:rsid w:val="008C499D"/>
    <w:rsid w:val="008C5B7F"/>
    <w:rsid w:val="008D0C3E"/>
    <w:rsid w:val="008D2FAF"/>
    <w:rsid w:val="008D3982"/>
    <w:rsid w:val="008D781C"/>
    <w:rsid w:val="008D7843"/>
    <w:rsid w:val="008E5F40"/>
    <w:rsid w:val="008F0579"/>
    <w:rsid w:val="008F11E9"/>
    <w:rsid w:val="008F78F8"/>
    <w:rsid w:val="008F7D57"/>
    <w:rsid w:val="0090076D"/>
    <w:rsid w:val="0090091E"/>
    <w:rsid w:val="0090358C"/>
    <w:rsid w:val="00903736"/>
    <w:rsid w:val="00905B61"/>
    <w:rsid w:val="009068D7"/>
    <w:rsid w:val="0090722B"/>
    <w:rsid w:val="0091399D"/>
    <w:rsid w:val="0091471C"/>
    <w:rsid w:val="00915F76"/>
    <w:rsid w:val="009164C3"/>
    <w:rsid w:val="009247A8"/>
    <w:rsid w:val="0092524B"/>
    <w:rsid w:val="00927E3C"/>
    <w:rsid w:val="009304D8"/>
    <w:rsid w:val="00931A91"/>
    <w:rsid w:val="00936841"/>
    <w:rsid w:val="0094462B"/>
    <w:rsid w:val="00947BDB"/>
    <w:rsid w:val="00950E61"/>
    <w:rsid w:val="00953E08"/>
    <w:rsid w:val="00956BA8"/>
    <w:rsid w:val="00960CC0"/>
    <w:rsid w:val="00971DAA"/>
    <w:rsid w:val="00971E60"/>
    <w:rsid w:val="00980FC2"/>
    <w:rsid w:val="0098163A"/>
    <w:rsid w:val="00982BCA"/>
    <w:rsid w:val="00986AC8"/>
    <w:rsid w:val="00991510"/>
    <w:rsid w:val="009919BB"/>
    <w:rsid w:val="00991EBB"/>
    <w:rsid w:val="009959C8"/>
    <w:rsid w:val="009A26C1"/>
    <w:rsid w:val="009A29E4"/>
    <w:rsid w:val="009A5B74"/>
    <w:rsid w:val="009B05BC"/>
    <w:rsid w:val="009D306D"/>
    <w:rsid w:val="009D54D7"/>
    <w:rsid w:val="009D7BE6"/>
    <w:rsid w:val="009E5194"/>
    <w:rsid w:val="009E59F1"/>
    <w:rsid w:val="009E67E3"/>
    <w:rsid w:val="009F02E0"/>
    <w:rsid w:val="009F1BB7"/>
    <w:rsid w:val="009F27F2"/>
    <w:rsid w:val="009F53CE"/>
    <w:rsid w:val="00A03217"/>
    <w:rsid w:val="00A077FA"/>
    <w:rsid w:val="00A1205B"/>
    <w:rsid w:val="00A13706"/>
    <w:rsid w:val="00A20AA5"/>
    <w:rsid w:val="00A234F2"/>
    <w:rsid w:val="00A24090"/>
    <w:rsid w:val="00A25261"/>
    <w:rsid w:val="00A36C88"/>
    <w:rsid w:val="00A40979"/>
    <w:rsid w:val="00A43391"/>
    <w:rsid w:val="00A43DB6"/>
    <w:rsid w:val="00A45E96"/>
    <w:rsid w:val="00A45FBB"/>
    <w:rsid w:val="00A4760B"/>
    <w:rsid w:val="00A50A25"/>
    <w:rsid w:val="00A54176"/>
    <w:rsid w:val="00A5495E"/>
    <w:rsid w:val="00A574FC"/>
    <w:rsid w:val="00A651F2"/>
    <w:rsid w:val="00A66804"/>
    <w:rsid w:val="00A70890"/>
    <w:rsid w:val="00A729BA"/>
    <w:rsid w:val="00A74D83"/>
    <w:rsid w:val="00A77C68"/>
    <w:rsid w:val="00A808AB"/>
    <w:rsid w:val="00A81E1D"/>
    <w:rsid w:val="00A83FB5"/>
    <w:rsid w:val="00A91FBC"/>
    <w:rsid w:val="00A940A5"/>
    <w:rsid w:val="00AA1369"/>
    <w:rsid w:val="00AA1917"/>
    <w:rsid w:val="00AA54AE"/>
    <w:rsid w:val="00AA65BA"/>
    <w:rsid w:val="00AA77A7"/>
    <w:rsid w:val="00AB0270"/>
    <w:rsid w:val="00AB0A9F"/>
    <w:rsid w:val="00AB0D4B"/>
    <w:rsid w:val="00AB10F6"/>
    <w:rsid w:val="00AB1946"/>
    <w:rsid w:val="00AB2D28"/>
    <w:rsid w:val="00AB4824"/>
    <w:rsid w:val="00AC1A41"/>
    <w:rsid w:val="00AC699B"/>
    <w:rsid w:val="00AD001F"/>
    <w:rsid w:val="00AD38A8"/>
    <w:rsid w:val="00AD7641"/>
    <w:rsid w:val="00AF4A3D"/>
    <w:rsid w:val="00AF7765"/>
    <w:rsid w:val="00AF7A10"/>
    <w:rsid w:val="00B0279A"/>
    <w:rsid w:val="00B06071"/>
    <w:rsid w:val="00B072A2"/>
    <w:rsid w:val="00B214B8"/>
    <w:rsid w:val="00B31D63"/>
    <w:rsid w:val="00B34B87"/>
    <w:rsid w:val="00B34BCF"/>
    <w:rsid w:val="00B40B87"/>
    <w:rsid w:val="00B40F85"/>
    <w:rsid w:val="00B420C4"/>
    <w:rsid w:val="00B42C56"/>
    <w:rsid w:val="00B441CD"/>
    <w:rsid w:val="00B4596F"/>
    <w:rsid w:val="00B461C5"/>
    <w:rsid w:val="00B5014F"/>
    <w:rsid w:val="00B501AE"/>
    <w:rsid w:val="00B543A0"/>
    <w:rsid w:val="00B558F3"/>
    <w:rsid w:val="00B65DBF"/>
    <w:rsid w:val="00B703C1"/>
    <w:rsid w:val="00B74A87"/>
    <w:rsid w:val="00B8395E"/>
    <w:rsid w:val="00B910D3"/>
    <w:rsid w:val="00B92703"/>
    <w:rsid w:val="00B92ED6"/>
    <w:rsid w:val="00B93A90"/>
    <w:rsid w:val="00B95DAA"/>
    <w:rsid w:val="00B96DFE"/>
    <w:rsid w:val="00BA41F7"/>
    <w:rsid w:val="00BA4514"/>
    <w:rsid w:val="00BA762C"/>
    <w:rsid w:val="00BB7481"/>
    <w:rsid w:val="00BB7EE8"/>
    <w:rsid w:val="00BC1FF8"/>
    <w:rsid w:val="00BC6220"/>
    <w:rsid w:val="00BC7CEA"/>
    <w:rsid w:val="00BD1273"/>
    <w:rsid w:val="00BD1FA0"/>
    <w:rsid w:val="00BD4E2F"/>
    <w:rsid w:val="00BD5E1C"/>
    <w:rsid w:val="00BD60D2"/>
    <w:rsid w:val="00BE0401"/>
    <w:rsid w:val="00BE4649"/>
    <w:rsid w:val="00BE504F"/>
    <w:rsid w:val="00BF6C1E"/>
    <w:rsid w:val="00BF704B"/>
    <w:rsid w:val="00BF78C6"/>
    <w:rsid w:val="00C05A5C"/>
    <w:rsid w:val="00C0700A"/>
    <w:rsid w:val="00C201E6"/>
    <w:rsid w:val="00C208F6"/>
    <w:rsid w:val="00C217D4"/>
    <w:rsid w:val="00C2225C"/>
    <w:rsid w:val="00C23996"/>
    <w:rsid w:val="00C270E4"/>
    <w:rsid w:val="00C30E43"/>
    <w:rsid w:val="00C3337F"/>
    <w:rsid w:val="00C34CAF"/>
    <w:rsid w:val="00C40583"/>
    <w:rsid w:val="00C409ED"/>
    <w:rsid w:val="00C435E5"/>
    <w:rsid w:val="00C43E06"/>
    <w:rsid w:val="00C52FE7"/>
    <w:rsid w:val="00C53F0E"/>
    <w:rsid w:val="00C56E62"/>
    <w:rsid w:val="00C62B5F"/>
    <w:rsid w:val="00C63BA3"/>
    <w:rsid w:val="00C74F2D"/>
    <w:rsid w:val="00C801A0"/>
    <w:rsid w:val="00C80994"/>
    <w:rsid w:val="00C80B77"/>
    <w:rsid w:val="00C824DC"/>
    <w:rsid w:val="00C863B6"/>
    <w:rsid w:val="00C87E36"/>
    <w:rsid w:val="00C909CF"/>
    <w:rsid w:val="00C95BCB"/>
    <w:rsid w:val="00CA0770"/>
    <w:rsid w:val="00CA4CE6"/>
    <w:rsid w:val="00CA5022"/>
    <w:rsid w:val="00CA507F"/>
    <w:rsid w:val="00CA5E7C"/>
    <w:rsid w:val="00CA62EC"/>
    <w:rsid w:val="00CB5D8A"/>
    <w:rsid w:val="00CC794A"/>
    <w:rsid w:val="00CD455C"/>
    <w:rsid w:val="00CD4D3F"/>
    <w:rsid w:val="00CE52C8"/>
    <w:rsid w:val="00CE66AF"/>
    <w:rsid w:val="00CF3FA9"/>
    <w:rsid w:val="00CF3FEB"/>
    <w:rsid w:val="00CF5540"/>
    <w:rsid w:val="00CF655D"/>
    <w:rsid w:val="00CF7EEC"/>
    <w:rsid w:val="00D11F4D"/>
    <w:rsid w:val="00D157FB"/>
    <w:rsid w:val="00D17452"/>
    <w:rsid w:val="00D23701"/>
    <w:rsid w:val="00D23714"/>
    <w:rsid w:val="00D26FF3"/>
    <w:rsid w:val="00D303DB"/>
    <w:rsid w:val="00D3217E"/>
    <w:rsid w:val="00D357C2"/>
    <w:rsid w:val="00D37414"/>
    <w:rsid w:val="00D4289C"/>
    <w:rsid w:val="00D4301A"/>
    <w:rsid w:val="00D51A83"/>
    <w:rsid w:val="00D53270"/>
    <w:rsid w:val="00D64208"/>
    <w:rsid w:val="00D65DED"/>
    <w:rsid w:val="00D71D1B"/>
    <w:rsid w:val="00D74933"/>
    <w:rsid w:val="00D74C9B"/>
    <w:rsid w:val="00D80E8E"/>
    <w:rsid w:val="00D818D0"/>
    <w:rsid w:val="00D81F8C"/>
    <w:rsid w:val="00D879E8"/>
    <w:rsid w:val="00D90F51"/>
    <w:rsid w:val="00D94926"/>
    <w:rsid w:val="00DA3433"/>
    <w:rsid w:val="00DA43B9"/>
    <w:rsid w:val="00DA5E25"/>
    <w:rsid w:val="00DB59BF"/>
    <w:rsid w:val="00DB74DF"/>
    <w:rsid w:val="00DC3808"/>
    <w:rsid w:val="00DC539B"/>
    <w:rsid w:val="00DC5C10"/>
    <w:rsid w:val="00DD1B51"/>
    <w:rsid w:val="00DD26B7"/>
    <w:rsid w:val="00DD3779"/>
    <w:rsid w:val="00DD6C41"/>
    <w:rsid w:val="00DE4C39"/>
    <w:rsid w:val="00DE6496"/>
    <w:rsid w:val="00DF5216"/>
    <w:rsid w:val="00DF7264"/>
    <w:rsid w:val="00E01A75"/>
    <w:rsid w:val="00E04640"/>
    <w:rsid w:val="00E050D8"/>
    <w:rsid w:val="00E0526A"/>
    <w:rsid w:val="00E07440"/>
    <w:rsid w:val="00E17B4D"/>
    <w:rsid w:val="00E21EA1"/>
    <w:rsid w:val="00E2360F"/>
    <w:rsid w:val="00E27CD8"/>
    <w:rsid w:val="00E35201"/>
    <w:rsid w:val="00E357EB"/>
    <w:rsid w:val="00E36674"/>
    <w:rsid w:val="00E37CD5"/>
    <w:rsid w:val="00E40A9D"/>
    <w:rsid w:val="00E43A48"/>
    <w:rsid w:val="00E53204"/>
    <w:rsid w:val="00E54C25"/>
    <w:rsid w:val="00E57E3A"/>
    <w:rsid w:val="00E60E75"/>
    <w:rsid w:val="00E63F52"/>
    <w:rsid w:val="00E706B0"/>
    <w:rsid w:val="00E734B1"/>
    <w:rsid w:val="00E7452C"/>
    <w:rsid w:val="00E80410"/>
    <w:rsid w:val="00E82785"/>
    <w:rsid w:val="00E85F2E"/>
    <w:rsid w:val="00E930B5"/>
    <w:rsid w:val="00E94968"/>
    <w:rsid w:val="00E962D4"/>
    <w:rsid w:val="00E9671D"/>
    <w:rsid w:val="00EA1C27"/>
    <w:rsid w:val="00EA2986"/>
    <w:rsid w:val="00EA32AE"/>
    <w:rsid w:val="00EA3A7D"/>
    <w:rsid w:val="00EA3FEF"/>
    <w:rsid w:val="00EA62FC"/>
    <w:rsid w:val="00EB5F67"/>
    <w:rsid w:val="00EB7D3B"/>
    <w:rsid w:val="00EC222C"/>
    <w:rsid w:val="00EC26D5"/>
    <w:rsid w:val="00EC4465"/>
    <w:rsid w:val="00EC698C"/>
    <w:rsid w:val="00ED2C80"/>
    <w:rsid w:val="00ED5273"/>
    <w:rsid w:val="00ED6EC4"/>
    <w:rsid w:val="00EE5034"/>
    <w:rsid w:val="00EF1119"/>
    <w:rsid w:val="00F02C60"/>
    <w:rsid w:val="00F0446F"/>
    <w:rsid w:val="00F13CD6"/>
    <w:rsid w:val="00F14D9F"/>
    <w:rsid w:val="00F15140"/>
    <w:rsid w:val="00F1638A"/>
    <w:rsid w:val="00F170E2"/>
    <w:rsid w:val="00F20E5A"/>
    <w:rsid w:val="00F210CC"/>
    <w:rsid w:val="00F31365"/>
    <w:rsid w:val="00F36CB2"/>
    <w:rsid w:val="00F37BDA"/>
    <w:rsid w:val="00F41096"/>
    <w:rsid w:val="00F45D19"/>
    <w:rsid w:val="00F46E3F"/>
    <w:rsid w:val="00F47DD8"/>
    <w:rsid w:val="00F5232F"/>
    <w:rsid w:val="00F543E2"/>
    <w:rsid w:val="00F54997"/>
    <w:rsid w:val="00F5715B"/>
    <w:rsid w:val="00F57C6F"/>
    <w:rsid w:val="00F61AED"/>
    <w:rsid w:val="00F622F9"/>
    <w:rsid w:val="00F64EE7"/>
    <w:rsid w:val="00F65F53"/>
    <w:rsid w:val="00F761D1"/>
    <w:rsid w:val="00F77589"/>
    <w:rsid w:val="00F80F0C"/>
    <w:rsid w:val="00F90EC9"/>
    <w:rsid w:val="00F93B66"/>
    <w:rsid w:val="00F940DE"/>
    <w:rsid w:val="00F9545D"/>
    <w:rsid w:val="00F95B4F"/>
    <w:rsid w:val="00FA2681"/>
    <w:rsid w:val="00FA288B"/>
    <w:rsid w:val="00FA7FC9"/>
    <w:rsid w:val="00FB1405"/>
    <w:rsid w:val="00FB3ED3"/>
    <w:rsid w:val="00FD07DB"/>
    <w:rsid w:val="00FE5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690709-6B3D-4C12-BA27-CBA0318B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4D6"/>
  </w:style>
  <w:style w:type="paragraph" w:styleId="1">
    <w:name w:val="heading 1"/>
    <w:basedOn w:val="a"/>
    <w:next w:val="a"/>
    <w:link w:val="10"/>
    <w:qFormat/>
    <w:rsid w:val="0087601F"/>
    <w:pPr>
      <w:keepNext/>
      <w:spacing w:before="240" w:after="60" w:line="240" w:lineRule="auto"/>
      <w:ind w:firstLine="567"/>
      <w:jc w:val="both"/>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87601F"/>
    <w:pPr>
      <w:keepNext/>
      <w:keepLines/>
      <w:spacing w:before="4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Штамп"/>
    <w:basedOn w:val="a"/>
    <w:rsid w:val="00F9545D"/>
    <w:pPr>
      <w:spacing w:after="0" w:line="240" w:lineRule="auto"/>
      <w:jc w:val="center"/>
    </w:pPr>
    <w:rPr>
      <w:rFonts w:ascii="ГОСТ тип А" w:eastAsia="Times New Roman" w:hAnsi="ГОСТ тип А" w:cs="Times New Roman"/>
      <w:i/>
      <w:noProof/>
      <w:sz w:val="18"/>
      <w:szCs w:val="20"/>
      <w:lang w:eastAsia="ru-RU"/>
    </w:rPr>
  </w:style>
  <w:style w:type="paragraph" w:customStyle="1" w:styleId="TableParagraph">
    <w:name w:val="Table Paragraph"/>
    <w:basedOn w:val="a"/>
    <w:uiPriority w:val="1"/>
    <w:qFormat/>
    <w:rsid w:val="00C05A5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4">
    <w:name w:val="Body Text"/>
    <w:aliases w:val=" Знак1 Знак,Основной текст11,bt,Знак1 Знак"/>
    <w:basedOn w:val="a"/>
    <w:link w:val="a5"/>
    <w:unhideWhenUsed/>
    <w:rsid w:val="00C05A5C"/>
    <w:pPr>
      <w:spacing w:after="120"/>
    </w:pPr>
  </w:style>
  <w:style w:type="character" w:customStyle="1" w:styleId="a5">
    <w:name w:val="Основной текст Знак"/>
    <w:aliases w:val=" Знак1 Знак Знак,Основной текст11 Знак,bt Знак,Знак1 Знак Знак"/>
    <w:basedOn w:val="a0"/>
    <w:link w:val="a4"/>
    <w:rsid w:val="00C05A5C"/>
  </w:style>
  <w:style w:type="paragraph" w:styleId="a6">
    <w:name w:val="header"/>
    <w:basedOn w:val="a"/>
    <w:link w:val="a7"/>
    <w:uiPriority w:val="99"/>
    <w:rsid w:val="00653EF8"/>
    <w:pPr>
      <w:tabs>
        <w:tab w:val="center" w:pos="4153"/>
        <w:tab w:val="right" w:pos="8306"/>
      </w:tabs>
      <w:spacing w:after="0" w:line="240" w:lineRule="auto"/>
      <w:jc w:val="both"/>
    </w:pPr>
    <w:rPr>
      <w:rFonts w:ascii="ГОСТ тип А" w:eastAsia="Times New Roman" w:hAnsi="ГОСТ тип А" w:cs="Times New Roman"/>
      <w:i/>
      <w:sz w:val="28"/>
      <w:szCs w:val="20"/>
      <w:lang w:eastAsia="ru-RU"/>
    </w:rPr>
  </w:style>
  <w:style w:type="character" w:customStyle="1" w:styleId="a7">
    <w:name w:val="Верхний колонтитул Знак"/>
    <w:basedOn w:val="a0"/>
    <w:link w:val="a6"/>
    <w:uiPriority w:val="99"/>
    <w:rsid w:val="00653EF8"/>
    <w:rPr>
      <w:rFonts w:ascii="ГОСТ тип А" w:eastAsia="Times New Roman" w:hAnsi="ГОСТ тип А" w:cs="Times New Roman"/>
      <w:i/>
      <w:sz w:val="28"/>
      <w:szCs w:val="20"/>
      <w:lang w:eastAsia="ru-RU"/>
    </w:rPr>
  </w:style>
  <w:style w:type="paragraph" w:styleId="a8">
    <w:name w:val="footer"/>
    <w:basedOn w:val="a"/>
    <w:link w:val="a9"/>
    <w:uiPriority w:val="99"/>
    <w:unhideWhenUsed/>
    <w:rsid w:val="006B6E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6EE8"/>
  </w:style>
  <w:style w:type="table" w:styleId="aa">
    <w:name w:val="Table Grid"/>
    <w:basedOn w:val="a1"/>
    <w:uiPriority w:val="39"/>
    <w:rsid w:val="000576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мой"/>
    <w:basedOn w:val="a"/>
    <w:uiPriority w:val="34"/>
    <w:qFormat/>
    <w:rsid w:val="00DE4C39"/>
    <w:pPr>
      <w:ind w:left="720"/>
      <w:contextualSpacing/>
    </w:pPr>
  </w:style>
  <w:style w:type="paragraph" w:styleId="ac">
    <w:name w:val="Balloon Text"/>
    <w:basedOn w:val="a"/>
    <w:link w:val="ad"/>
    <w:uiPriority w:val="99"/>
    <w:semiHidden/>
    <w:unhideWhenUsed/>
    <w:rsid w:val="00193D1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93D17"/>
    <w:rPr>
      <w:rFonts w:ascii="Segoe UI" w:hAnsi="Segoe UI" w:cs="Segoe UI"/>
      <w:sz w:val="18"/>
      <w:szCs w:val="18"/>
    </w:rPr>
  </w:style>
  <w:style w:type="character" w:styleId="ae">
    <w:name w:val="Placeholder Text"/>
    <w:basedOn w:val="a0"/>
    <w:uiPriority w:val="99"/>
    <w:semiHidden/>
    <w:rsid w:val="00BD60D2"/>
    <w:rPr>
      <w:color w:val="808080"/>
    </w:rPr>
  </w:style>
  <w:style w:type="table" w:customStyle="1" w:styleId="11">
    <w:name w:val="Сетка таблицы1"/>
    <w:basedOn w:val="a1"/>
    <w:next w:val="aa"/>
    <w:uiPriority w:val="39"/>
    <w:rsid w:val="00F37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rsid w:val="005A4F4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a"/>
    <w:uiPriority w:val="59"/>
    <w:rsid w:val="001E78FD"/>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rsid w:val="0087601F"/>
    <w:rPr>
      <w:rFonts w:ascii="Cambria" w:eastAsia="Times New Roman" w:hAnsi="Cambria" w:cs="Times New Roman"/>
      <w:b/>
      <w:bCs/>
      <w:kern w:val="32"/>
      <w:sz w:val="32"/>
      <w:szCs w:val="32"/>
    </w:rPr>
  </w:style>
  <w:style w:type="paragraph" w:customStyle="1" w:styleId="210">
    <w:name w:val="Заголовок 21"/>
    <w:basedOn w:val="a"/>
    <w:next w:val="a"/>
    <w:uiPriority w:val="9"/>
    <w:unhideWhenUsed/>
    <w:qFormat/>
    <w:rsid w:val="0087601F"/>
    <w:pPr>
      <w:keepNext/>
      <w:keepLines/>
      <w:spacing w:before="200" w:after="0" w:line="276" w:lineRule="auto"/>
      <w:ind w:firstLine="567"/>
      <w:jc w:val="both"/>
      <w:outlineLvl w:val="1"/>
    </w:pPr>
    <w:rPr>
      <w:rFonts w:ascii="Cambria" w:eastAsia="Times New Roman" w:hAnsi="Cambria" w:cs="Times New Roman"/>
      <w:b/>
      <w:bCs/>
      <w:color w:val="4F81BD"/>
      <w:sz w:val="26"/>
      <w:szCs w:val="26"/>
      <w:lang w:eastAsia="ru-RU"/>
    </w:rPr>
  </w:style>
  <w:style w:type="numbering" w:customStyle="1" w:styleId="12">
    <w:name w:val="Нет списка1"/>
    <w:next w:val="a2"/>
    <w:uiPriority w:val="99"/>
    <w:semiHidden/>
    <w:unhideWhenUsed/>
    <w:rsid w:val="0087601F"/>
  </w:style>
  <w:style w:type="paragraph" w:customStyle="1" w:styleId="Default">
    <w:name w:val="Default"/>
    <w:rsid w:val="0087601F"/>
    <w:pPr>
      <w:autoSpaceDE w:val="0"/>
      <w:autoSpaceDN w:val="0"/>
      <w:adjustRightInd w:val="0"/>
      <w:spacing w:after="0" w:line="240" w:lineRule="auto"/>
      <w:ind w:firstLine="567"/>
      <w:jc w:val="both"/>
    </w:pPr>
    <w:rPr>
      <w:rFonts w:ascii="Times New Roman" w:hAnsi="Times New Roman" w:cs="Times New Roman"/>
      <w:color w:val="000000"/>
      <w:sz w:val="24"/>
      <w:szCs w:val="24"/>
    </w:rPr>
  </w:style>
  <w:style w:type="paragraph" w:styleId="af">
    <w:name w:val="No Spacing"/>
    <w:aliases w:val="с интервалом,Без интервала1,No Spacing,No Spacing1"/>
    <w:link w:val="af0"/>
    <w:uiPriority w:val="1"/>
    <w:qFormat/>
    <w:rsid w:val="0087601F"/>
    <w:pPr>
      <w:spacing w:after="0" w:line="240" w:lineRule="auto"/>
      <w:ind w:firstLine="567"/>
      <w:jc w:val="both"/>
    </w:pPr>
    <w:rPr>
      <w:rFonts w:ascii="Calibri" w:eastAsia="Times New Roman" w:hAnsi="Calibri" w:cs="Times New Roman"/>
      <w:lang w:eastAsia="ru-RU"/>
    </w:rPr>
  </w:style>
  <w:style w:type="character" w:customStyle="1" w:styleId="af0">
    <w:name w:val="Без интервала Знак"/>
    <w:aliases w:val="с интервалом Знак,Без интервала1 Знак,No Spacing Знак,No Spacing1 Знак"/>
    <w:link w:val="af"/>
    <w:uiPriority w:val="1"/>
    <w:rsid w:val="0087601F"/>
    <w:rPr>
      <w:rFonts w:ascii="Calibri" w:eastAsia="Times New Roman" w:hAnsi="Calibri" w:cs="Times New Roman"/>
      <w:lang w:eastAsia="ru-RU"/>
    </w:rPr>
  </w:style>
  <w:style w:type="table" w:customStyle="1" w:styleId="3">
    <w:name w:val="Сетка таблицы3"/>
    <w:basedOn w:val="a1"/>
    <w:next w:val="aa"/>
    <w:uiPriority w:val="59"/>
    <w:rsid w:val="0087601F"/>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87601F"/>
    <w:rPr>
      <w:color w:val="0000FF"/>
      <w:u w:val="single"/>
    </w:rPr>
  </w:style>
  <w:style w:type="paragraph" w:customStyle="1" w:styleId="S">
    <w:name w:val="S_Обычный жирный"/>
    <w:basedOn w:val="a"/>
    <w:link w:val="S0"/>
    <w:qFormat/>
    <w:rsid w:val="0087601F"/>
    <w:pPr>
      <w:spacing w:after="0" w:line="276" w:lineRule="auto"/>
      <w:ind w:firstLine="709"/>
      <w:jc w:val="both"/>
    </w:pPr>
    <w:rPr>
      <w:rFonts w:ascii="Times New Roman" w:eastAsia="Times New Roman" w:hAnsi="Times New Roman" w:cs="Times New Roman"/>
      <w:sz w:val="28"/>
      <w:szCs w:val="24"/>
      <w:lang w:eastAsia="ru-RU"/>
    </w:rPr>
  </w:style>
  <w:style w:type="character" w:customStyle="1" w:styleId="S0">
    <w:name w:val="S_Обычный жирный Знак"/>
    <w:link w:val="S"/>
    <w:rsid w:val="0087601F"/>
    <w:rPr>
      <w:rFonts w:ascii="Times New Roman" w:eastAsia="Times New Roman" w:hAnsi="Times New Roman" w:cs="Times New Roman"/>
      <w:sz w:val="28"/>
      <w:szCs w:val="24"/>
      <w:lang w:eastAsia="ru-RU"/>
    </w:rPr>
  </w:style>
  <w:style w:type="paragraph" w:styleId="af2">
    <w:name w:val="Normal (Web)"/>
    <w:aliases w:val="Обычный (Web),Обычный (веб)3"/>
    <w:basedOn w:val="a"/>
    <w:unhideWhenUsed/>
    <w:rsid w:val="0087601F"/>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1">
    <w:name w:val="s_1"/>
    <w:basedOn w:val="a"/>
    <w:rsid w:val="0087601F"/>
    <w:pPr>
      <w:spacing w:before="100" w:beforeAutospacing="1" w:after="100" w:afterAutospacing="1" w:line="276" w:lineRule="auto"/>
      <w:ind w:firstLine="709"/>
      <w:jc w:val="both"/>
    </w:pPr>
    <w:rPr>
      <w:rFonts w:ascii="Times New Roman" w:eastAsia="Times New Roman" w:hAnsi="Times New Roman" w:cs="Times New Roman"/>
      <w:sz w:val="28"/>
      <w:szCs w:val="24"/>
      <w:lang w:eastAsia="ru-RU"/>
    </w:rPr>
  </w:style>
  <w:style w:type="paragraph" w:customStyle="1" w:styleId="af3">
    <w:name w:val="ГП_Таблица шапка"/>
    <w:next w:val="a"/>
    <w:link w:val="af4"/>
    <w:qFormat/>
    <w:rsid w:val="0087601F"/>
    <w:pPr>
      <w:keepLines/>
      <w:spacing w:after="0" w:line="240" w:lineRule="auto"/>
      <w:ind w:firstLine="567"/>
      <w:jc w:val="center"/>
    </w:pPr>
    <w:rPr>
      <w:rFonts w:ascii="PT Sans" w:eastAsia="Calibri" w:hAnsi="PT Sans" w:cs="Times New Roman"/>
      <w:b/>
      <w:sz w:val="24"/>
      <w:szCs w:val="24"/>
      <w:lang w:eastAsia="ru-RU"/>
    </w:rPr>
  </w:style>
  <w:style w:type="character" w:customStyle="1" w:styleId="af4">
    <w:name w:val="ГП_Таблица шапка Знак"/>
    <w:link w:val="af3"/>
    <w:rsid w:val="0087601F"/>
    <w:rPr>
      <w:rFonts w:ascii="PT Sans" w:eastAsia="Calibri" w:hAnsi="PT Sans" w:cs="Times New Roman"/>
      <w:b/>
      <w:sz w:val="24"/>
      <w:szCs w:val="24"/>
      <w:lang w:eastAsia="ru-RU"/>
    </w:rPr>
  </w:style>
  <w:style w:type="character" w:customStyle="1" w:styleId="20">
    <w:name w:val="Заголовок 2 Знак"/>
    <w:basedOn w:val="a0"/>
    <w:link w:val="2"/>
    <w:uiPriority w:val="9"/>
    <w:rsid w:val="0087601F"/>
    <w:rPr>
      <w:rFonts w:ascii="Cambria" w:eastAsia="Times New Roman" w:hAnsi="Cambria" w:cs="Times New Roman"/>
      <w:b/>
      <w:bCs/>
      <w:color w:val="4F81BD"/>
      <w:sz w:val="26"/>
      <w:szCs w:val="26"/>
    </w:rPr>
  </w:style>
  <w:style w:type="paragraph" w:customStyle="1" w:styleId="01">
    <w:name w:val="Заголовок 01"/>
    <w:basedOn w:val="a"/>
    <w:link w:val="010"/>
    <w:qFormat/>
    <w:rsid w:val="0087601F"/>
    <w:pPr>
      <w:tabs>
        <w:tab w:val="left" w:pos="0"/>
      </w:tabs>
      <w:spacing w:after="0" w:line="240" w:lineRule="auto"/>
      <w:ind w:left="-181" w:firstLine="567"/>
      <w:jc w:val="center"/>
      <w:outlineLvl w:val="0"/>
    </w:pPr>
    <w:rPr>
      <w:rFonts w:ascii="Times New Roman" w:eastAsia="Calibri" w:hAnsi="Times New Roman" w:cs="Times New Roman"/>
      <w:b/>
      <w:sz w:val="28"/>
      <w:szCs w:val="28"/>
    </w:rPr>
  </w:style>
  <w:style w:type="character" w:customStyle="1" w:styleId="010">
    <w:name w:val="Заголовок 01 Знак"/>
    <w:link w:val="01"/>
    <w:rsid w:val="0087601F"/>
    <w:rPr>
      <w:rFonts w:ascii="Times New Roman" w:eastAsia="Calibri" w:hAnsi="Times New Roman" w:cs="Times New Roman"/>
      <w:b/>
      <w:sz w:val="28"/>
      <w:szCs w:val="28"/>
    </w:rPr>
  </w:style>
  <w:style w:type="paragraph" w:customStyle="1" w:styleId="af5">
    <w:name w:val="ГП_Обычный"/>
    <w:link w:val="af6"/>
    <w:qFormat/>
    <w:rsid w:val="0087601F"/>
    <w:pPr>
      <w:spacing w:after="120" w:line="240" w:lineRule="auto"/>
      <w:ind w:firstLine="709"/>
      <w:contextualSpacing/>
      <w:jc w:val="both"/>
    </w:pPr>
    <w:rPr>
      <w:rFonts w:ascii="PT Sans" w:eastAsia="Times New Roman" w:hAnsi="PT Sans" w:cs="Times New Roman"/>
      <w:sz w:val="24"/>
      <w:szCs w:val="24"/>
      <w:lang w:eastAsia="ru-RU"/>
    </w:rPr>
  </w:style>
  <w:style w:type="character" w:customStyle="1" w:styleId="af6">
    <w:name w:val="ГП_Обычный Знак"/>
    <w:link w:val="af5"/>
    <w:rsid w:val="0087601F"/>
    <w:rPr>
      <w:rFonts w:ascii="PT Sans" w:eastAsia="Times New Roman" w:hAnsi="PT Sans" w:cs="Times New Roman"/>
      <w:sz w:val="24"/>
      <w:szCs w:val="24"/>
      <w:lang w:eastAsia="ru-RU"/>
    </w:rPr>
  </w:style>
  <w:style w:type="character" w:customStyle="1" w:styleId="apple-converted-space">
    <w:name w:val="apple-converted-space"/>
    <w:rsid w:val="0087601F"/>
  </w:style>
  <w:style w:type="paragraph" w:customStyle="1" w:styleId="af7">
    <w:name w:val="Стиль"/>
    <w:rsid w:val="0087601F"/>
    <w:pPr>
      <w:widowControl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111">
    <w:name w:val="Табличный_боковик_11"/>
    <w:link w:val="112"/>
    <w:qFormat/>
    <w:rsid w:val="0087601F"/>
    <w:pPr>
      <w:spacing w:after="0" w:line="240" w:lineRule="auto"/>
      <w:ind w:firstLine="567"/>
      <w:jc w:val="both"/>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87601F"/>
    <w:rPr>
      <w:rFonts w:ascii="Times New Roman" w:eastAsia="Times New Roman" w:hAnsi="Times New Roman" w:cs="Times New Roman"/>
      <w:szCs w:val="24"/>
      <w:lang w:eastAsia="ru-RU"/>
    </w:rPr>
  </w:style>
  <w:style w:type="paragraph" w:customStyle="1" w:styleId="af8">
    <w:name w:val="ГП_Таблица влево"/>
    <w:next w:val="af5"/>
    <w:qFormat/>
    <w:rsid w:val="0087601F"/>
    <w:pPr>
      <w:keepLines/>
      <w:spacing w:after="0" w:line="240" w:lineRule="auto"/>
      <w:ind w:firstLine="567"/>
      <w:jc w:val="both"/>
    </w:pPr>
    <w:rPr>
      <w:rFonts w:ascii="PT Sans" w:eastAsia="Calibri" w:hAnsi="PT Sans" w:cs="Tahoma"/>
      <w:sz w:val="24"/>
      <w:szCs w:val="24"/>
      <w:lang w:eastAsia="ru-RU"/>
    </w:rPr>
  </w:style>
  <w:style w:type="paragraph" w:customStyle="1" w:styleId="af9">
    <w:name w:val="ГП_Таблица центр"/>
    <w:next w:val="af5"/>
    <w:qFormat/>
    <w:rsid w:val="0087601F"/>
    <w:pPr>
      <w:keepLines/>
      <w:spacing w:after="0" w:line="240" w:lineRule="auto"/>
      <w:ind w:firstLine="567"/>
      <w:jc w:val="center"/>
    </w:pPr>
    <w:rPr>
      <w:rFonts w:ascii="PT Sans" w:eastAsia="Calibri" w:hAnsi="PT Sans" w:cs="Tahoma"/>
      <w:sz w:val="24"/>
      <w:szCs w:val="24"/>
      <w:lang w:eastAsia="ru-RU"/>
    </w:rPr>
  </w:style>
  <w:style w:type="paragraph" w:styleId="afa">
    <w:name w:val="Body Text Indent"/>
    <w:basedOn w:val="a"/>
    <w:link w:val="afb"/>
    <w:uiPriority w:val="99"/>
    <w:unhideWhenUsed/>
    <w:rsid w:val="0087601F"/>
    <w:pPr>
      <w:spacing w:after="120" w:line="276" w:lineRule="auto"/>
      <w:ind w:left="283" w:firstLine="567"/>
      <w:jc w:val="both"/>
    </w:pPr>
    <w:rPr>
      <w:rFonts w:eastAsia="Times New Roman"/>
      <w:lang w:eastAsia="ru-RU"/>
    </w:rPr>
  </w:style>
  <w:style w:type="character" w:customStyle="1" w:styleId="afb">
    <w:name w:val="Основной текст с отступом Знак"/>
    <w:basedOn w:val="a0"/>
    <w:link w:val="afa"/>
    <w:uiPriority w:val="99"/>
    <w:rsid w:val="0087601F"/>
    <w:rPr>
      <w:rFonts w:eastAsia="Times New Roman"/>
      <w:lang w:eastAsia="ru-RU"/>
    </w:rPr>
  </w:style>
  <w:style w:type="paragraph" w:customStyle="1" w:styleId="p7">
    <w:name w:val="p7"/>
    <w:basedOn w:val="a"/>
    <w:rsid w:val="0087601F"/>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p6">
    <w:name w:val="p6"/>
    <w:basedOn w:val="a"/>
    <w:rsid w:val="0087601F"/>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s8">
    <w:name w:val="s8"/>
    <w:rsid w:val="0087601F"/>
  </w:style>
  <w:style w:type="paragraph" w:customStyle="1" w:styleId="22">
    <w:name w:val="Заголовок (Уровень 2)"/>
    <w:basedOn w:val="a"/>
    <w:next w:val="a4"/>
    <w:link w:val="23"/>
    <w:autoRedefine/>
    <w:qFormat/>
    <w:rsid w:val="0087601F"/>
    <w:pPr>
      <w:autoSpaceDE w:val="0"/>
      <w:autoSpaceDN w:val="0"/>
      <w:adjustRightInd w:val="0"/>
      <w:spacing w:after="0" w:line="360" w:lineRule="auto"/>
      <w:ind w:firstLine="567"/>
      <w:jc w:val="center"/>
      <w:outlineLvl w:val="0"/>
    </w:pPr>
    <w:rPr>
      <w:rFonts w:ascii="Times New Roman" w:eastAsia="Times New Roman" w:hAnsi="Times New Roman" w:cs="Times New Roman"/>
      <w:b/>
      <w:bCs/>
      <w:sz w:val="28"/>
      <w:szCs w:val="28"/>
      <w:lang w:eastAsia="ru-RU"/>
    </w:rPr>
  </w:style>
  <w:style w:type="character" w:customStyle="1" w:styleId="23">
    <w:name w:val="Заголовок (Уровень 2) Знак"/>
    <w:link w:val="22"/>
    <w:rsid w:val="0087601F"/>
    <w:rPr>
      <w:rFonts w:ascii="Times New Roman" w:eastAsia="Times New Roman" w:hAnsi="Times New Roman" w:cs="Times New Roman"/>
      <w:b/>
      <w:bCs/>
      <w:sz w:val="28"/>
      <w:szCs w:val="28"/>
      <w:lang w:eastAsia="ru-RU"/>
    </w:rPr>
  </w:style>
  <w:style w:type="paragraph" w:customStyle="1" w:styleId="formattext">
    <w:name w:val="formattext"/>
    <w:basedOn w:val="a"/>
    <w:rsid w:val="0087601F"/>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ConsPlusTitle">
    <w:name w:val="ConsPlusTitle"/>
    <w:rsid w:val="0087601F"/>
    <w:pPr>
      <w:widowControl w:val="0"/>
      <w:autoSpaceDE w:val="0"/>
      <w:autoSpaceDN w:val="0"/>
      <w:adjustRightInd w:val="0"/>
      <w:spacing w:after="0" w:line="240" w:lineRule="auto"/>
      <w:ind w:firstLine="567"/>
      <w:jc w:val="both"/>
    </w:pPr>
    <w:rPr>
      <w:rFonts w:ascii="Times New Roman" w:eastAsia="Times New Roman" w:hAnsi="Times New Roman" w:cs="Times New Roman"/>
      <w:b/>
      <w:bCs/>
      <w:sz w:val="24"/>
      <w:szCs w:val="24"/>
      <w:lang w:eastAsia="ru-RU"/>
    </w:rPr>
  </w:style>
  <w:style w:type="character" w:styleId="afc">
    <w:name w:val="Strong"/>
    <w:basedOn w:val="a0"/>
    <w:uiPriority w:val="22"/>
    <w:qFormat/>
    <w:rsid w:val="0087601F"/>
    <w:rPr>
      <w:b/>
      <w:bCs/>
    </w:rPr>
  </w:style>
  <w:style w:type="character" w:customStyle="1" w:styleId="nowrap">
    <w:name w:val="nowrap"/>
    <w:basedOn w:val="a0"/>
    <w:rsid w:val="0087601F"/>
  </w:style>
  <w:style w:type="character" w:customStyle="1" w:styleId="blk">
    <w:name w:val="blk"/>
    <w:basedOn w:val="a0"/>
    <w:rsid w:val="0087601F"/>
  </w:style>
  <w:style w:type="paragraph" w:customStyle="1" w:styleId="S2">
    <w:name w:val="S_Обычный в таблице"/>
    <w:basedOn w:val="a"/>
    <w:link w:val="S3"/>
    <w:rsid w:val="0087601F"/>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S3">
    <w:name w:val="S_Обычный в таблице Знак"/>
    <w:link w:val="S2"/>
    <w:rsid w:val="0087601F"/>
    <w:rPr>
      <w:rFonts w:ascii="Times New Roman" w:eastAsia="Times New Roman" w:hAnsi="Times New Roman" w:cs="Times New Roman"/>
      <w:sz w:val="24"/>
      <w:szCs w:val="24"/>
      <w:lang w:eastAsia="ru-RU"/>
    </w:rPr>
  </w:style>
  <w:style w:type="paragraph" w:customStyle="1" w:styleId="31">
    <w:name w:val="Заголовок 31"/>
    <w:basedOn w:val="a"/>
    <w:uiPriority w:val="1"/>
    <w:qFormat/>
    <w:rsid w:val="0087601F"/>
    <w:pPr>
      <w:widowControl w:val="0"/>
      <w:autoSpaceDE w:val="0"/>
      <w:autoSpaceDN w:val="0"/>
      <w:spacing w:before="89" w:after="0" w:line="240" w:lineRule="auto"/>
      <w:ind w:left="873"/>
      <w:outlineLvl w:val="3"/>
    </w:pPr>
    <w:rPr>
      <w:rFonts w:ascii="Times New Roman" w:eastAsia="Times New Roman" w:hAnsi="Times New Roman" w:cs="Times New Roman"/>
      <w:b/>
      <w:bCs/>
      <w:sz w:val="28"/>
      <w:szCs w:val="28"/>
      <w:lang w:eastAsia="ru-RU" w:bidi="ru-RU"/>
    </w:rPr>
  </w:style>
  <w:style w:type="paragraph" w:customStyle="1" w:styleId="41">
    <w:name w:val="Заголовок 41"/>
    <w:basedOn w:val="a"/>
    <w:uiPriority w:val="1"/>
    <w:qFormat/>
    <w:rsid w:val="0087601F"/>
    <w:pPr>
      <w:widowControl w:val="0"/>
      <w:autoSpaceDE w:val="0"/>
      <w:autoSpaceDN w:val="0"/>
      <w:spacing w:after="0" w:line="240" w:lineRule="auto"/>
      <w:ind w:left="220"/>
      <w:outlineLvl w:val="4"/>
    </w:pPr>
    <w:rPr>
      <w:rFonts w:ascii="Times New Roman" w:eastAsia="Times New Roman" w:hAnsi="Times New Roman" w:cs="Times New Roman"/>
      <w:b/>
      <w:bCs/>
      <w:i/>
      <w:sz w:val="28"/>
      <w:szCs w:val="28"/>
      <w:lang w:eastAsia="ru-RU" w:bidi="ru-RU"/>
    </w:rPr>
  </w:style>
  <w:style w:type="paragraph" w:customStyle="1" w:styleId="13">
    <w:name w:val="Заголовок оглавления1"/>
    <w:basedOn w:val="1"/>
    <w:next w:val="a"/>
    <w:uiPriority w:val="39"/>
    <w:unhideWhenUsed/>
    <w:qFormat/>
    <w:rsid w:val="0087601F"/>
    <w:pPr>
      <w:keepLines/>
      <w:spacing w:before="480" w:after="0" w:line="276" w:lineRule="auto"/>
      <w:ind w:firstLine="0"/>
      <w:jc w:val="left"/>
      <w:outlineLvl w:val="9"/>
    </w:pPr>
    <w:rPr>
      <w:color w:val="365F91"/>
      <w:kern w:val="0"/>
      <w:sz w:val="28"/>
      <w:szCs w:val="28"/>
    </w:rPr>
  </w:style>
  <w:style w:type="paragraph" w:styleId="14">
    <w:name w:val="toc 1"/>
    <w:basedOn w:val="a"/>
    <w:next w:val="a"/>
    <w:autoRedefine/>
    <w:uiPriority w:val="39"/>
    <w:unhideWhenUsed/>
    <w:rsid w:val="0087601F"/>
    <w:pPr>
      <w:tabs>
        <w:tab w:val="right" w:leader="dot" w:pos="9423"/>
      </w:tabs>
      <w:spacing w:after="100" w:line="276" w:lineRule="auto"/>
      <w:ind w:firstLine="567"/>
      <w:jc w:val="both"/>
    </w:pPr>
    <w:rPr>
      <w:rFonts w:ascii="Times New Roman" w:eastAsia="Times New Roman" w:hAnsi="Times New Roman" w:cs="Times New Roman"/>
      <w:noProof/>
      <w:sz w:val="28"/>
      <w:szCs w:val="28"/>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4"/>
    <w:qFormat/>
    <w:rsid w:val="0087601F"/>
    <w:pPr>
      <w:spacing w:before="120" w:after="120" w:line="240" w:lineRule="auto"/>
      <w:jc w:val="center"/>
    </w:pPr>
    <w:rPr>
      <w:rFonts w:eastAsia="Times New Roman" w:cs="Times New Roman"/>
      <w:b/>
      <w:bCs/>
      <w:sz w:val="24"/>
      <w:szCs w:val="20"/>
      <w:lang w:eastAsia="ru-RU"/>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87601F"/>
    <w:rPr>
      <w:rFonts w:eastAsia="Times New Roman" w:cs="Times New Roman"/>
      <w:b/>
      <w:bCs/>
      <w:sz w:val="24"/>
      <w:szCs w:val="20"/>
      <w:lang w:eastAsia="ru-RU"/>
    </w:rPr>
  </w:style>
  <w:style w:type="table" w:customStyle="1" w:styleId="120">
    <w:name w:val="Сетка таблицы12"/>
    <w:basedOn w:val="a1"/>
    <w:next w:val="aa"/>
    <w:rsid w:val="0087601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DocList">
    <w:name w:val="ConsPlusDocList"/>
    <w:next w:val="a"/>
    <w:rsid w:val="0087601F"/>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Bodytext2">
    <w:name w:val="Body text (2)_"/>
    <w:basedOn w:val="a0"/>
    <w:link w:val="Bodytext20"/>
    <w:rsid w:val="0087601F"/>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87601F"/>
    <w:pPr>
      <w:widowControl w:val="0"/>
      <w:shd w:val="clear" w:color="auto" w:fill="FFFFFF"/>
      <w:spacing w:after="0" w:line="199" w:lineRule="exact"/>
      <w:ind w:firstLine="320"/>
      <w:jc w:val="both"/>
    </w:pPr>
    <w:rPr>
      <w:rFonts w:ascii="Times New Roman" w:eastAsia="Times New Roman" w:hAnsi="Times New Roman" w:cs="Times New Roman"/>
      <w:sz w:val="17"/>
      <w:szCs w:val="17"/>
    </w:rPr>
  </w:style>
  <w:style w:type="paragraph" w:styleId="25">
    <w:name w:val="Body Text 2"/>
    <w:aliases w:val="Основной текст сноска под таблицу"/>
    <w:basedOn w:val="a"/>
    <w:link w:val="26"/>
    <w:rsid w:val="0087601F"/>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aliases w:val="Основной текст сноска под таблицу Знак"/>
    <w:basedOn w:val="a0"/>
    <w:link w:val="25"/>
    <w:rsid w:val="0087601F"/>
    <w:rPr>
      <w:rFonts w:ascii="Times New Roman" w:eastAsia="Times New Roman" w:hAnsi="Times New Roman" w:cs="Times New Roman"/>
      <w:sz w:val="20"/>
      <w:szCs w:val="20"/>
      <w:lang w:eastAsia="ru-RU"/>
    </w:rPr>
  </w:style>
  <w:style w:type="table" w:customStyle="1" w:styleId="211">
    <w:name w:val="Сетка таблицы21"/>
    <w:basedOn w:val="a1"/>
    <w:next w:val="aa"/>
    <w:uiPriority w:val="59"/>
    <w:rsid w:val="0087601F"/>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annotation reference"/>
    <w:basedOn w:val="a0"/>
    <w:uiPriority w:val="99"/>
    <w:semiHidden/>
    <w:unhideWhenUsed/>
    <w:rsid w:val="0087601F"/>
    <w:rPr>
      <w:sz w:val="16"/>
      <w:szCs w:val="16"/>
    </w:rPr>
  </w:style>
  <w:style w:type="paragraph" w:styleId="aff">
    <w:name w:val="annotation text"/>
    <w:basedOn w:val="a"/>
    <w:link w:val="aff0"/>
    <w:uiPriority w:val="99"/>
    <w:semiHidden/>
    <w:unhideWhenUsed/>
    <w:rsid w:val="0087601F"/>
    <w:pPr>
      <w:spacing w:after="200" w:line="240" w:lineRule="auto"/>
      <w:ind w:firstLine="567"/>
      <w:jc w:val="both"/>
    </w:pPr>
    <w:rPr>
      <w:rFonts w:eastAsia="Times New Roman"/>
      <w:sz w:val="20"/>
      <w:szCs w:val="20"/>
      <w:lang w:eastAsia="ru-RU"/>
    </w:rPr>
  </w:style>
  <w:style w:type="character" w:customStyle="1" w:styleId="aff0">
    <w:name w:val="Текст примечания Знак"/>
    <w:basedOn w:val="a0"/>
    <w:link w:val="aff"/>
    <w:uiPriority w:val="99"/>
    <w:semiHidden/>
    <w:rsid w:val="0087601F"/>
    <w:rPr>
      <w:rFonts w:eastAsia="Times New Roman"/>
      <w:sz w:val="20"/>
      <w:szCs w:val="20"/>
      <w:lang w:eastAsia="ru-RU"/>
    </w:rPr>
  </w:style>
  <w:style w:type="paragraph" w:styleId="aff1">
    <w:name w:val="annotation subject"/>
    <w:basedOn w:val="aff"/>
    <w:next w:val="aff"/>
    <w:link w:val="aff2"/>
    <w:uiPriority w:val="99"/>
    <w:semiHidden/>
    <w:unhideWhenUsed/>
    <w:rsid w:val="0087601F"/>
    <w:rPr>
      <w:b/>
      <w:bCs/>
    </w:rPr>
  </w:style>
  <w:style w:type="character" w:customStyle="1" w:styleId="aff2">
    <w:name w:val="Тема примечания Знак"/>
    <w:basedOn w:val="aff0"/>
    <w:link w:val="aff1"/>
    <w:uiPriority w:val="99"/>
    <w:semiHidden/>
    <w:rsid w:val="0087601F"/>
    <w:rPr>
      <w:rFonts w:eastAsia="Times New Roman"/>
      <w:b/>
      <w:bCs/>
      <w:sz w:val="20"/>
      <w:szCs w:val="20"/>
      <w:lang w:eastAsia="ru-RU"/>
    </w:rPr>
  </w:style>
  <w:style w:type="paragraph" w:customStyle="1" w:styleId="S4">
    <w:name w:val="S_Титульный"/>
    <w:basedOn w:val="a"/>
    <w:rsid w:val="0087601F"/>
    <w:pPr>
      <w:spacing w:after="0" w:line="360" w:lineRule="auto"/>
      <w:ind w:left="3240"/>
      <w:jc w:val="right"/>
    </w:pPr>
    <w:rPr>
      <w:rFonts w:ascii="Times New Roman" w:eastAsia="Times New Roman" w:hAnsi="Times New Roman" w:cs="Times New Roman"/>
      <w:b/>
      <w:sz w:val="32"/>
      <w:szCs w:val="32"/>
      <w:lang w:eastAsia="ru-RU"/>
    </w:rPr>
  </w:style>
  <w:style w:type="table" w:customStyle="1" w:styleId="1110">
    <w:name w:val="Сетка таблицы111"/>
    <w:basedOn w:val="a1"/>
    <w:next w:val="aa"/>
    <w:rsid w:val="0087601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Основной текст (2)_"/>
    <w:basedOn w:val="a0"/>
    <w:rsid w:val="0087601F"/>
    <w:rPr>
      <w:rFonts w:ascii="Times New Roman" w:eastAsia="Times New Roman" w:hAnsi="Times New Roman" w:cs="Times New Roman"/>
      <w:b w:val="0"/>
      <w:bCs w:val="0"/>
      <w:i w:val="0"/>
      <w:iCs w:val="0"/>
      <w:smallCaps w:val="0"/>
      <w:strike w:val="0"/>
      <w:u w:val="none"/>
    </w:rPr>
  </w:style>
  <w:style w:type="character" w:customStyle="1" w:styleId="28">
    <w:name w:val="Основной текст (2)"/>
    <w:basedOn w:val="27"/>
    <w:rsid w:val="0087601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310">
    <w:name w:val="Сетка таблицы31"/>
    <w:basedOn w:val="a1"/>
    <w:next w:val="aa"/>
    <w:uiPriority w:val="59"/>
    <w:rsid w:val="0087601F"/>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
    <w:name w:val="Заголовок 2 Знак1"/>
    <w:basedOn w:val="a0"/>
    <w:uiPriority w:val="9"/>
    <w:semiHidden/>
    <w:rsid w:val="0087601F"/>
    <w:rPr>
      <w:rFonts w:asciiTheme="majorHAnsi" w:eastAsiaTheme="majorEastAsia" w:hAnsiTheme="majorHAnsi" w:cstheme="majorBidi"/>
      <w:color w:val="2E74B5" w:themeColor="accent1" w:themeShade="BF"/>
      <w:sz w:val="26"/>
      <w:szCs w:val="26"/>
    </w:rPr>
  </w:style>
  <w:style w:type="table" w:customStyle="1" w:styleId="220">
    <w:name w:val="Сетка таблицы22"/>
    <w:basedOn w:val="a1"/>
    <w:next w:val="aa"/>
    <w:uiPriority w:val="59"/>
    <w:rsid w:val="00D1745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3">
    <w:name w:val="Абзац"/>
    <w:basedOn w:val="a"/>
    <w:link w:val="aff4"/>
    <w:qFormat/>
    <w:rsid w:val="00F02C60"/>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4">
    <w:name w:val="Абзац Знак"/>
    <w:link w:val="aff3"/>
    <w:rsid w:val="00F02C60"/>
    <w:rPr>
      <w:rFonts w:ascii="Times New Roman" w:eastAsia="Times New Roman" w:hAnsi="Times New Roman" w:cs="Times New Roman"/>
      <w:sz w:val="24"/>
      <w:szCs w:val="24"/>
      <w:lang w:eastAsia="ru-RU"/>
    </w:rPr>
  </w:style>
  <w:style w:type="table" w:customStyle="1" w:styleId="1120">
    <w:name w:val="Сетка таблицы112"/>
    <w:basedOn w:val="a1"/>
    <w:next w:val="aa"/>
    <w:rsid w:val="00F02C6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954592">
      <w:bodyDiv w:val="1"/>
      <w:marLeft w:val="0"/>
      <w:marRight w:val="0"/>
      <w:marTop w:val="0"/>
      <w:marBottom w:val="0"/>
      <w:divBdr>
        <w:top w:val="none" w:sz="0" w:space="0" w:color="auto"/>
        <w:left w:val="none" w:sz="0" w:space="0" w:color="auto"/>
        <w:bottom w:val="none" w:sz="0" w:space="0" w:color="auto"/>
        <w:right w:val="none" w:sz="0" w:space="0" w:color="auto"/>
      </w:divBdr>
      <w:divsChild>
        <w:div w:id="2045983993">
          <w:marLeft w:val="0"/>
          <w:marRight w:val="0"/>
          <w:marTop w:val="0"/>
          <w:marBottom w:val="0"/>
          <w:divBdr>
            <w:top w:val="none" w:sz="0" w:space="0" w:color="auto"/>
            <w:left w:val="none" w:sz="0" w:space="0" w:color="auto"/>
            <w:bottom w:val="none" w:sz="0" w:space="0" w:color="auto"/>
            <w:right w:val="none" w:sz="0" w:space="0" w:color="auto"/>
          </w:divBdr>
        </w:div>
      </w:divsChild>
    </w:div>
    <w:div w:id="92676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71218-62EC-4647-B042-099F9964A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4239</TotalTime>
  <Pages>29</Pages>
  <Words>7036</Words>
  <Characters>49887</Characters>
  <Application>Microsoft Office Word</Application>
  <DocSecurity>0</DocSecurity>
  <Lines>2169</Lines>
  <Paragraphs>1423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619</cp:revision>
  <cp:lastPrinted>2018-08-29T20:58:00Z</cp:lastPrinted>
  <dcterms:created xsi:type="dcterms:W3CDTF">2018-05-22T09:43:00Z</dcterms:created>
  <dcterms:modified xsi:type="dcterms:W3CDTF">2022-10-05T10:12:00Z</dcterms:modified>
</cp:coreProperties>
</file>